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51CA8" w14:textId="77777777" w:rsidR="006C1BCF" w:rsidRDefault="006C1BCF" w:rsidP="006C1BCF">
      <w:pPr>
        <w:jc w:val="center"/>
        <w:rPr>
          <w:rFonts w:ascii="Times New Roman" w:hAnsi="Times New Roman"/>
          <w:b/>
        </w:rPr>
      </w:pPr>
    </w:p>
    <w:tbl>
      <w:tblPr>
        <w:tblpPr w:leftFromText="180" w:rightFromText="180" w:bottomFromText="200" w:horzAnchor="margin" w:tblpXSpec="center" w:tblpY="-315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9D6653" w:rsidRPr="009D6653" w14:paraId="67762EAF" w14:textId="77777777" w:rsidTr="00FC1C0F">
        <w:trPr>
          <w:trHeight w:val="1516"/>
        </w:trPr>
        <w:tc>
          <w:tcPr>
            <w:tcW w:w="2127" w:type="dxa"/>
            <w:hideMark/>
          </w:tcPr>
          <w:p w14:paraId="18AF1C11" w14:textId="161052C7" w:rsidR="009D6653" w:rsidRPr="009D6653" w:rsidRDefault="009D6653" w:rsidP="009D6653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D665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63C0C43" wp14:editId="4CFCB749">
                  <wp:extent cx="1238250" cy="102870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10D474B9" w14:textId="77777777" w:rsidR="009D6653" w:rsidRPr="009D6653" w:rsidRDefault="009D6653" w:rsidP="009D6653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14:paraId="418E87B1" w14:textId="77777777" w:rsidR="009D6653" w:rsidRPr="009D6653" w:rsidRDefault="009D6653" w:rsidP="009D6653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D665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13F86AC5" w14:textId="77777777" w:rsidR="009D6653" w:rsidRPr="009D6653" w:rsidRDefault="009D6653" w:rsidP="009D6653">
            <w:pPr>
              <w:widowControl w:val="0"/>
              <w:autoSpaceDE w:val="0"/>
              <w:autoSpaceDN w:val="0"/>
              <w:spacing w:after="0" w:line="264" w:lineRule="auto"/>
              <w:ind w:left="524" w:right="198" w:hanging="12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D665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3C24B666" w14:textId="77777777" w:rsidR="009D6653" w:rsidRPr="009D6653" w:rsidRDefault="009D6653" w:rsidP="009D6653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9D6653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Е.В. Золотухина»</w:t>
            </w:r>
          </w:p>
        </w:tc>
      </w:tr>
    </w:tbl>
    <w:p w14:paraId="3BE9E24A" w14:textId="77777777" w:rsidR="009D6653" w:rsidRPr="009D6653" w:rsidRDefault="009D6653" w:rsidP="009D6653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/>
          <w:color w:val="000000"/>
          <w:sz w:val="28"/>
          <w:szCs w:val="28"/>
        </w:rPr>
      </w:pPr>
      <w:r w:rsidRPr="009D665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</w:t>
      </w:r>
    </w:p>
    <w:p w14:paraId="169B0E3F" w14:textId="77777777" w:rsidR="009D6653" w:rsidRPr="009D6653" w:rsidRDefault="009D6653" w:rsidP="009D6653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57E46CD" w14:textId="77777777" w:rsidR="009D6653" w:rsidRPr="009D6653" w:rsidRDefault="009D6653" w:rsidP="009D6653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color w:val="000000"/>
          <w:sz w:val="28"/>
          <w:szCs w:val="28"/>
        </w:rPr>
      </w:pPr>
      <w:r w:rsidRPr="009D665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</w:t>
      </w:r>
      <w:r w:rsidRPr="009D6653">
        <w:rPr>
          <w:rFonts w:ascii="Times New Roman" w:hAnsi="Times New Roman"/>
          <w:color w:val="000000"/>
          <w:sz w:val="28"/>
          <w:szCs w:val="28"/>
        </w:rPr>
        <w:tab/>
      </w:r>
      <w:r w:rsidRPr="009D6653">
        <w:rPr>
          <w:rFonts w:ascii="Times New Roman" w:hAnsi="Times New Roman"/>
          <w:color w:val="000000"/>
          <w:sz w:val="28"/>
          <w:szCs w:val="28"/>
        </w:rPr>
        <w:tab/>
      </w:r>
      <w:r w:rsidRPr="009D6653">
        <w:rPr>
          <w:rFonts w:ascii="Times New Roman" w:hAnsi="Times New Roman"/>
          <w:color w:val="000000"/>
          <w:sz w:val="28"/>
          <w:szCs w:val="28"/>
        </w:rPr>
        <w:tab/>
      </w:r>
      <w:r w:rsidRPr="009D6653">
        <w:rPr>
          <w:rFonts w:ascii="Times New Roman" w:hAnsi="Times New Roman"/>
          <w:color w:val="000000"/>
          <w:sz w:val="28"/>
          <w:szCs w:val="28"/>
        </w:rPr>
        <w:tab/>
      </w:r>
      <w:r w:rsidRPr="009D6653">
        <w:rPr>
          <w:rFonts w:ascii="Times New Roman" w:hAnsi="Times New Roman"/>
          <w:color w:val="000000"/>
          <w:sz w:val="28"/>
          <w:szCs w:val="28"/>
        </w:rPr>
        <w:tab/>
      </w:r>
      <w:r w:rsidRPr="009D6653">
        <w:rPr>
          <w:rFonts w:ascii="Times New Roman" w:hAnsi="Times New Roman"/>
          <w:color w:val="000000"/>
          <w:sz w:val="28"/>
          <w:szCs w:val="28"/>
        </w:rPr>
        <w:tab/>
      </w:r>
    </w:p>
    <w:p w14:paraId="686EFDFD" w14:textId="77777777" w:rsidR="009D6653" w:rsidRPr="009D6653" w:rsidRDefault="009D6653" w:rsidP="009D6653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hAnsi="Times New Roman"/>
          <w:i/>
          <w:color w:val="000000"/>
          <w:sz w:val="28"/>
          <w:szCs w:val="28"/>
          <w:vertAlign w:val="superscript"/>
        </w:rPr>
      </w:pPr>
    </w:p>
    <w:p w14:paraId="0512B2BF" w14:textId="77777777" w:rsidR="009D6653" w:rsidRPr="009D6653" w:rsidRDefault="009D6653" w:rsidP="009D6653">
      <w:pPr>
        <w:spacing w:before="11" w:after="120" w:line="240" w:lineRule="auto"/>
        <w:rPr>
          <w:rFonts w:ascii="Times New Roman" w:hAnsi="Times New Roman"/>
          <w:sz w:val="28"/>
          <w:szCs w:val="28"/>
        </w:rPr>
      </w:pPr>
    </w:p>
    <w:p w14:paraId="39600914" w14:textId="77777777" w:rsidR="009D6653" w:rsidRPr="009D6653" w:rsidRDefault="009D6653" w:rsidP="009D6653">
      <w:pPr>
        <w:widowControl w:val="0"/>
        <w:autoSpaceDE w:val="0"/>
        <w:autoSpaceDN w:val="0"/>
        <w:spacing w:before="89" w:after="0" w:line="310" w:lineRule="exact"/>
        <w:ind w:left="6438" w:right="-284" w:hanging="5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9D6653">
        <w:rPr>
          <w:rFonts w:ascii="Times New Roman" w:hAnsi="Times New Roman"/>
          <w:sz w:val="28"/>
          <w:szCs w:val="28"/>
          <w:lang w:eastAsia="en-US"/>
        </w:rPr>
        <w:t>УТВЕРЖДАЮ</w:t>
      </w:r>
    </w:p>
    <w:p w14:paraId="344906E1" w14:textId="77777777" w:rsidR="009D6653" w:rsidRPr="009D6653" w:rsidRDefault="009D6653" w:rsidP="009D6653">
      <w:pPr>
        <w:widowControl w:val="0"/>
        <w:autoSpaceDE w:val="0"/>
        <w:autoSpaceDN w:val="0"/>
        <w:spacing w:after="0" w:line="240" w:lineRule="auto"/>
        <w:ind w:left="6096" w:right="-284"/>
        <w:jc w:val="right"/>
        <w:rPr>
          <w:rFonts w:ascii="Times New Roman" w:hAnsi="Times New Roman"/>
          <w:sz w:val="28"/>
          <w:szCs w:val="28"/>
          <w:lang w:eastAsia="en-US"/>
        </w:rPr>
      </w:pPr>
      <w:r w:rsidRPr="009D6653">
        <w:rPr>
          <w:rFonts w:ascii="Times New Roman" w:hAnsi="Times New Roman"/>
          <w:sz w:val="28"/>
          <w:szCs w:val="28"/>
          <w:lang w:eastAsia="en-US"/>
        </w:rPr>
        <w:t xml:space="preserve">Приказ директора колледжа </w:t>
      </w:r>
    </w:p>
    <w:p w14:paraId="7099AB92" w14:textId="0BD8866D" w:rsidR="009D6653" w:rsidRPr="000F125B" w:rsidRDefault="000F125B" w:rsidP="000F125B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                      </w:t>
      </w:r>
      <w:r w:rsidR="009D6653" w:rsidRPr="000F125B"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Pr="000F125B">
        <w:rPr>
          <w:rFonts w:ascii="Times New Roman" w:hAnsi="Times New Roman"/>
          <w:sz w:val="28"/>
          <w:szCs w:val="28"/>
          <w:lang w:eastAsia="en-US"/>
        </w:rPr>
        <w:t>30.05.2023 г. № 184-од</w:t>
      </w:r>
    </w:p>
    <w:p w14:paraId="5257E4F7" w14:textId="77777777" w:rsidR="009D6653" w:rsidRPr="009D6653" w:rsidRDefault="009D6653" w:rsidP="009D6653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hAnsi="Times New Roman"/>
          <w:i/>
          <w:color w:val="000000"/>
          <w:sz w:val="28"/>
          <w:szCs w:val="28"/>
          <w:vertAlign w:val="superscript"/>
        </w:rPr>
      </w:pPr>
    </w:p>
    <w:p w14:paraId="10F7CB59" w14:textId="77777777" w:rsidR="009D6653" w:rsidRPr="009D6653" w:rsidRDefault="009D6653" w:rsidP="009D6653">
      <w:pPr>
        <w:spacing w:after="217" w:line="252" w:lineRule="auto"/>
        <w:ind w:right="-283"/>
        <w:rPr>
          <w:rFonts w:ascii="Times New Roman" w:hAnsi="Times New Roman"/>
          <w:color w:val="000000"/>
          <w:sz w:val="28"/>
          <w:szCs w:val="28"/>
        </w:rPr>
      </w:pPr>
      <w:r w:rsidRPr="009D665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D40D33A" w14:textId="77777777" w:rsidR="009D6653" w:rsidRPr="009D6653" w:rsidRDefault="009D6653" w:rsidP="009D6653">
      <w:pPr>
        <w:spacing w:after="225" w:line="252" w:lineRule="auto"/>
        <w:ind w:right="-141"/>
        <w:rPr>
          <w:rFonts w:ascii="Times New Roman" w:hAnsi="Times New Roman"/>
          <w:color w:val="000000"/>
          <w:sz w:val="28"/>
          <w:szCs w:val="28"/>
        </w:rPr>
      </w:pPr>
    </w:p>
    <w:p w14:paraId="0AF40CE6" w14:textId="77777777" w:rsidR="009D6653" w:rsidRPr="009D6653" w:rsidRDefault="009D6653" w:rsidP="009D6653">
      <w:pPr>
        <w:spacing w:after="225" w:line="252" w:lineRule="auto"/>
        <w:ind w:right="-283"/>
        <w:rPr>
          <w:rFonts w:ascii="Times New Roman" w:hAnsi="Times New Roman"/>
          <w:color w:val="000000"/>
          <w:sz w:val="28"/>
          <w:szCs w:val="28"/>
        </w:rPr>
      </w:pPr>
      <w:r w:rsidRPr="009D665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F9F8934" w14:textId="77777777" w:rsidR="009D6653" w:rsidRPr="009D6653" w:rsidRDefault="009D6653" w:rsidP="009D665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D665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365F6BD4" w14:textId="77777777" w:rsidR="009D6653" w:rsidRPr="009D6653" w:rsidRDefault="009D6653" w:rsidP="009D665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  <w:r w:rsidRPr="009D6653">
        <w:rPr>
          <w:rFonts w:ascii="Times New Roman" w:hAnsi="Times New Roman"/>
          <w:b/>
          <w:caps/>
          <w:color w:val="000000"/>
          <w:sz w:val="28"/>
          <w:szCs w:val="28"/>
        </w:rPr>
        <w:t>РАБОЧАЯ ПРОГРАММа УЧЕБНОЙ ДИСЦИПЛИНЫ</w:t>
      </w:r>
    </w:p>
    <w:p w14:paraId="05B878FD" w14:textId="38F6B2C3" w:rsidR="009D6653" w:rsidRPr="009D6653" w:rsidRDefault="009D6653" w:rsidP="009D665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D6653">
        <w:rPr>
          <w:rFonts w:ascii="Times New Roman" w:hAnsi="Times New Roman"/>
          <w:b/>
          <w:bCs/>
          <w:color w:val="000000"/>
          <w:sz w:val="28"/>
          <w:szCs w:val="28"/>
        </w:rPr>
        <w:t>ОП.0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8 Обработка металлов резанием, станки и инструменты</w:t>
      </w:r>
    </w:p>
    <w:p w14:paraId="110634A4" w14:textId="77777777" w:rsidR="009D6653" w:rsidRPr="009D6653" w:rsidRDefault="009D6653" w:rsidP="009D665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D6653">
        <w:rPr>
          <w:rFonts w:ascii="Times New Roman" w:hAnsi="Times New Roman"/>
          <w:bCs/>
          <w:color w:val="000000"/>
          <w:sz w:val="28"/>
          <w:szCs w:val="28"/>
        </w:rPr>
        <w:t>программа подготовки специалистов среднего звена</w:t>
      </w:r>
    </w:p>
    <w:p w14:paraId="361E29EE" w14:textId="77777777" w:rsidR="009D6653" w:rsidRPr="009D6653" w:rsidRDefault="009D6653" w:rsidP="009D6653">
      <w:pPr>
        <w:spacing w:after="0" w:line="252" w:lineRule="auto"/>
        <w:ind w:right="-284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9D6653">
        <w:rPr>
          <w:rFonts w:ascii="Times New Roman" w:hAnsi="Times New Roman"/>
          <w:bCs/>
          <w:color w:val="000000"/>
          <w:sz w:val="28"/>
          <w:szCs w:val="28"/>
        </w:rPr>
        <w:t xml:space="preserve">среднего профессионального образования </w:t>
      </w:r>
    </w:p>
    <w:p w14:paraId="3E3B6BB3" w14:textId="77777777" w:rsidR="009D6653" w:rsidRPr="009D6653" w:rsidRDefault="009D6653" w:rsidP="009D6653">
      <w:pPr>
        <w:spacing w:after="0" w:line="252" w:lineRule="auto"/>
        <w:ind w:right="-284"/>
        <w:jc w:val="center"/>
        <w:rPr>
          <w:rFonts w:ascii="Times New Roman" w:hAnsi="Times New Roman"/>
          <w:color w:val="000000"/>
          <w:sz w:val="28"/>
          <w:szCs w:val="28"/>
        </w:rPr>
      </w:pPr>
      <w:r w:rsidRPr="009D6653">
        <w:rPr>
          <w:rFonts w:ascii="Times New Roman" w:hAnsi="Times New Roman"/>
          <w:color w:val="000000"/>
          <w:sz w:val="28"/>
          <w:szCs w:val="28"/>
        </w:rPr>
        <w:t xml:space="preserve">по специальности </w:t>
      </w:r>
    </w:p>
    <w:p w14:paraId="089F7C83" w14:textId="77777777" w:rsidR="009D6653" w:rsidRPr="009D6653" w:rsidRDefault="009D6653" w:rsidP="009D6653">
      <w:pPr>
        <w:spacing w:after="0" w:line="240" w:lineRule="auto"/>
        <w:ind w:left="142" w:hanging="142"/>
        <w:jc w:val="center"/>
        <w:rPr>
          <w:rFonts w:ascii="Times New Roman" w:hAnsi="Times New Roman"/>
          <w:b/>
          <w:sz w:val="28"/>
          <w:szCs w:val="28"/>
        </w:rPr>
      </w:pPr>
      <w:r w:rsidRPr="009D6653">
        <w:rPr>
          <w:rFonts w:ascii="Times New Roman" w:hAnsi="Times New Roman"/>
          <w:b/>
          <w:sz w:val="28"/>
          <w:szCs w:val="28"/>
        </w:rPr>
        <w:t>15.02.12. Монтаж, техническое обслуживание</w:t>
      </w:r>
    </w:p>
    <w:p w14:paraId="69784FD4" w14:textId="77777777" w:rsidR="009D6653" w:rsidRPr="009D6653" w:rsidRDefault="009D6653" w:rsidP="009D6653">
      <w:pPr>
        <w:spacing w:after="0" w:line="240" w:lineRule="auto"/>
        <w:ind w:left="142" w:hanging="142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9D6653">
        <w:rPr>
          <w:rFonts w:ascii="Times New Roman" w:hAnsi="Times New Roman"/>
          <w:b/>
          <w:sz w:val="28"/>
          <w:szCs w:val="28"/>
        </w:rPr>
        <w:t>и ремонт промышленного оборудования (по отраслям)</w:t>
      </w:r>
    </w:p>
    <w:p w14:paraId="479B7898" w14:textId="77777777" w:rsidR="009D6653" w:rsidRPr="009D6653" w:rsidRDefault="009D6653" w:rsidP="009D6653">
      <w:pPr>
        <w:spacing w:after="217" w:line="252" w:lineRule="auto"/>
        <w:ind w:right="-283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26E2D5F" w14:textId="77777777" w:rsidR="009D6653" w:rsidRPr="009D6653" w:rsidRDefault="009D6653" w:rsidP="009D6653">
      <w:pPr>
        <w:spacing w:after="217" w:line="252" w:lineRule="auto"/>
        <w:ind w:right="-283"/>
        <w:rPr>
          <w:rFonts w:ascii="Times New Roman" w:hAnsi="Times New Roman"/>
          <w:color w:val="000000"/>
          <w:sz w:val="28"/>
          <w:szCs w:val="28"/>
        </w:rPr>
      </w:pPr>
    </w:p>
    <w:p w14:paraId="47CF5A4C" w14:textId="77777777" w:rsidR="009D6653" w:rsidRPr="009D6653" w:rsidRDefault="009D6653" w:rsidP="009D6653">
      <w:pPr>
        <w:spacing w:after="217" w:line="252" w:lineRule="auto"/>
        <w:ind w:right="-283"/>
        <w:rPr>
          <w:rFonts w:ascii="Times New Roman" w:hAnsi="Times New Roman"/>
          <w:color w:val="000000"/>
          <w:sz w:val="28"/>
          <w:szCs w:val="28"/>
        </w:rPr>
      </w:pPr>
    </w:p>
    <w:p w14:paraId="78C7E5B4" w14:textId="77777777" w:rsidR="009D6653" w:rsidRPr="009D6653" w:rsidRDefault="009D6653" w:rsidP="009D6653">
      <w:pPr>
        <w:spacing w:after="217" w:line="252" w:lineRule="auto"/>
        <w:ind w:right="-283"/>
        <w:rPr>
          <w:rFonts w:ascii="Times New Roman" w:hAnsi="Times New Roman"/>
          <w:color w:val="000000"/>
          <w:sz w:val="28"/>
          <w:szCs w:val="28"/>
        </w:rPr>
      </w:pPr>
    </w:p>
    <w:p w14:paraId="27C43143" w14:textId="77777777" w:rsidR="009D6653" w:rsidRPr="009D6653" w:rsidRDefault="009D6653" w:rsidP="009D6653">
      <w:pPr>
        <w:spacing w:after="217" w:line="252" w:lineRule="auto"/>
        <w:ind w:right="-283"/>
        <w:rPr>
          <w:rFonts w:ascii="Times New Roman" w:hAnsi="Times New Roman"/>
          <w:color w:val="000000"/>
          <w:sz w:val="28"/>
          <w:szCs w:val="28"/>
        </w:rPr>
      </w:pPr>
    </w:p>
    <w:p w14:paraId="2CA2AF62" w14:textId="77777777" w:rsidR="009D6653" w:rsidRPr="009D6653" w:rsidRDefault="009D6653" w:rsidP="009D6653">
      <w:pPr>
        <w:spacing w:after="217" w:line="252" w:lineRule="auto"/>
        <w:ind w:right="-283"/>
        <w:rPr>
          <w:rFonts w:ascii="Times New Roman" w:hAnsi="Times New Roman"/>
          <w:color w:val="000000"/>
          <w:sz w:val="28"/>
          <w:szCs w:val="28"/>
        </w:rPr>
      </w:pPr>
    </w:p>
    <w:p w14:paraId="782F067C" w14:textId="77777777" w:rsidR="009D6653" w:rsidRPr="009D6653" w:rsidRDefault="009D6653" w:rsidP="009D6653">
      <w:pPr>
        <w:spacing w:after="217" w:line="252" w:lineRule="auto"/>
        <w:ind w:right="-283"/>
        <w:rPr>
          <w:rFonts w:ascii="Times New Roman" w:hAnsi="Times New Roman"/>
          <w:color w:val="000000"/>
          <w:sz w:val="28"/>
          <w:szCs w:val="28"/>
        </w:rPr>
      </w:pPr>
    </w:p>
    <w:p w14:paraId="636B0812" w14:textId="77777777" w:rsidR="000F125B" w:rsidRPr="000F125B" w:rsidRDefault="000F125B" w:rsidP="000F12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hAnsi="Times New Roman"/>
          <w:sz w:val="24"/>
          <w:szCs w:val="24"/>
        </w:rPr>
      </w:pPr>
      <w:r w:rsidRPr="000F125B">
        <w:rPr>
          <w:rFonts w:ascii="Times New Roman" w:hAnsi="Times New Roman"/>
          <w:b/>
          <w:sz w:val="28"/>
          <w:szCs w:val="28"/>
        </w:rPr>
        <w:t>Самара, 2023</w:t>
      </w:r>
      <w:r w:rsidRPr="000F125B">
        <w:rPr>
          <w:rFonts w:ascii="Times New Roman" w:hAnsi="Times New Roman"/>
          <w:color w:val="000000"/>
          <w:sz w:val="28"/>
          <w:szCs w:val="28"/>
        </w:rPr>
        <w:t xml:space="preserve"> г. </w:t>
      </w:r>
    </w:p>
    <w:p w14:paraId="2EE901B8" w14:textId="7881AD20" w:rsidR="006C1BCF" w:rsidRDefault="006C1BCF" w:rsidP="006C1BCF">
      <w:pPr>
        <w:jc w:val="center"/>
        <w:rPr>
          <w:rFonts w:ascii="Times New Roman" w:hAnsi="Times New Roman"/>
          <w:b/>
        </w:rPr>
      </w:pPr>
    </w:p>
    <w:p w14:paraId="39225ED4" w14:textId="77777777" w:rsidR="006C1BCF" w:rsidRPr="001318DC" w:rsidRDefault="006C1BCF" w:rsidP="006C1BCF">
      <w:pPr>
        <w:jc w:val="center"/>
        <w:rPr>
          <w:rFonts w:ascii="Times New Roman" w:hAnsi="Times New Roman"/>
          <w:b/>
        </w:rPr>
      </w:pPr>
      <w:r w:rsidRPr="001318DC">
        <w:rPr>
          <w:rFonts w:ascii="Times New Roman" w:hAnsi="Times New Roman"/>
          <w:b/>
        </w:rPr>
        <w:lastRenderedPageBreak/>
        <w:t>СОДЕРЖАНИЕ</w:t>
      </w:r>
    </w:p>
    <w:p w14:paraId="769CCAD9" w14:textId="77777777" w:rsidR="006C1BCF" w:rsidRPr="006B3BDD" w:rsidRDefault="006C1BCF" w:rsidP="006C1BCF">
      <w:pPr>
        <w:rPr>
          <w:rFonts w:ascii="Times New Roman" w:hAnsi="Times New Roman"/>
          <w:b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12"/>
        <w:gridCol w:w="1843"/>
      </w:tblGrid>
      <w:tr w:rsidR="006C1BCF" w:rsidRPr="006B3BDD" w14:paraId="093823AB" w14:textId="77777777" w:rsidTr="001059A8">
        <w:tc>
          <w:tcPr>
            <w:tcW w:w="7668" w:type="dxa"/>
          </w:tcPr>
          <w:p w14:paraId="781ECCE2" w14:textId="77777777" w:rsidR="006C1BCF" w:rsidRPr="00415EE8" w:rsidRDefault="006C1BCF" w:rsidP="006C1BCF">
            <w:pPr>
              <w:pStyle w:val="afa"/>
              <w:numPr>
                <w:ilvl w:val="0"/>
                <w:numId w:val="30"/>
              </w:numPr>
              <w:spacing w:after="0"/>
              <w:rPr>
                <w:b/>
              </w:rPr>
            </w:pPr>
            <w:r w:rsidRPr="00415EE8">
              <w:rPr>
                <w:b/>
              </w:rPr>
              <w:t>ОБЩАЯ ХАРАКТЕРИСТИКА ПРОГРАММЫ УЧЕБНОЙ ДИСЦИПЛИНЫ</w:t>
            </w:r>
          </w:p>
          <w:p w14:paraId="50A6E33A" w14:textId="77777777" w:rsidR="006C1BCF" w:rsidRPr="006B3BDD" w:rsidRDefault="006C1BCF" w:rsidP="001059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3" w:type="dxa"/>
          </w:tcPr>
          <w:p w14:paraId="2D67FBEB" w14:textId="77777777" w:rsidR="006C1BCF" w:rsidRPr="00415EE8" w:rsidRDefault="006C1BCF" w:rsidP="001059A8">
            <w:pPr>
              <w:pStyle w:val="afa"/>
              <w:ind w:left="720"/>
              <w:rPr>
                <w:b/>
              </w:rPr>
            </w:pPr>
            <w:bookmarkStart w:id="0" w:name="_GoBack"/>
            <w:bookmarkEnd w:id="0"/>
          </w:p>
        </w:tc>
      </w:tr>
      <w:tr w:rsidR="006C1BCF" w:rsidRPr="006B3BDD" w14:paraId="1D75ED46" w14:textId="77777777" w:rsidTr="001059A8">
        <w:tc>
          <w:tcPr>
            <w:tcW w:w="7668" w:type="dxa"/>
          </w:tcPr>
          <w:p w14:paraId="49BCFA90" w14:textId="77777777" w:rsidR="006C1BCF" w:rsidRPr="00415EE8" w:rsidRDefault="006C1BCF" w:rsidP="006C1BCF">
            <w:pPr>
              <w:pStyle w:val="afa"/>
              <w:numPr>
                <w:ilvl w:val="0"/>
                <w:numId w:val="30"/>
              </w:numPr>
              <w:spacing w:after="0"/>
              <w:rPr>
                <w:b/>
              </w:rPr>
            </w:pPr>
            <w:r w:rsidRPr="00415EE8">
              <w:rPr>
                <w:b/>
              </w:rPr>
              <w:t>СТРУКТУРА ПРОГРАММЫ УЧЕБНОЙ ДИСЦИПЛИНЫ</w:t>
            </w:r>
          </w:p>
          <w:p w14:paraId="71E53CED" w14:textId="77777777" w:rsidR="006C1BCF" w:rsidRPr="006B3BDD" w:rsidRDefault="006C1BCF" w:rsidP="001059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3" w:type="dxa"/>
          </w:tcPr>
          <w:p w14:paraId="025F4F68" w14:textId="77777777" w:rsidR="006C1BCF" w:rsidRPr="00415EE8" w:rsidRDefault="006C1BCF" w:rsidP="001059A8">
            <w:pPr>
              <w:pStyle w:val="afa"/>
              <w:ind w:left="720"/>
              <w:rPr>
                <w:b/>
              </w:rPr>
            </w:pPr>
          </w:p>
        </w:tc>
      </w:tr>
      <w:tr w:rsidR="006C1BCF" w:rsidRPr="006B3BDD" w14:paraId="08C888A3" w14:textId="77777777" w:rsidTr="001059A8">
        <w:trPr>
          <w:trHeight w:val="670"/>
        </w:trPr>
        <w:tc>
          <w:tcPr>
            <w:tcW w:w="7668" w:type="dxa"/>
          </w:tcPr>
          <w:p w14:paraId="501C5B84" w14:textId="77777777" w:rsidR="006C1BCF" w:rsidRPr="00415EE8" w:rsidRDefault="006C1BCF" w:rsidP="006C1BCF">
            <w:pPr>
              <w:pStyle w:val="afa"/>
              <w:numPr>
                <w:ilvl w:val="0"/>
                <w:numId w:val="30"/>
              </w:numPr>
              <w:spacing w:after="0"/>
              <w:rPr>
                <w:b/>
              </w:rPr>
            </w:pPr>
            <w:r w:rsidRPr="00415EE8">
              <w:rPr>
                <w:b/>
              </w:rPr>
              <w:t xml:space="preserve">ПРИМЕРНЫЕ УСЛОВИЯ РЕАЛИЗАЦИИ ПРОГРАММЫ </w:t>
            </w:r>
          </w:p>
        </w:tc>
        <w:tc>
          <w:tcPr>
            <w:tcW w:w="1903" w:type="dxa"/>
          </w:tcPr>
          <w:p w14:paraId="6AEFB390" w14:textId="77777777" w:rsidR="006C1BCF" w:rsidRPr="00415EE8" w:rsidRDefault="006C1BCF" w:rsidP="001059A8">
            <w:pPr>
              <w:pStyle w:val="afa"/>
              <w:ind w:left="720"/>
              <w:rPr>
                <w:b/>
              </w:rPr>
            </w:pPr>
          </w:p>
        </w:tc>
      </w:tr>
      <w:tr w:rsidR="006C1BCF" w:rsidRPr="006B3BDD" w14:paraId="1225B0AF" w14:textId="77777777" w:rsidTr="001059A8">
        <w:tc>
          <w:tcPr>
            <w:tcW w:w="7668" w:type="dxa"/>
          </w:tcPr>
          <w:p w14:paraId="102E894B" w14:textId="77777777" w:rsidR="006C1BCF" w:rsidRPr="00415EE8" w:rsidRDefault="006C1BCF" w:rsidP="006C1BCF">
            <w:pPr>
              <w:pStyle w:val="afa"/>
              <w:numPr>
                <w:ilvl w:val="0"/>
                <w:numId w:val="30"/>
              </w:numPr>
              <w:spacing w:after="0"/>
              <w:rPr>
                <w:b/>
              </w:rPr>
            </w:pPr>
            <w:r w:rsidRPr="00415EE8">
              <w:rPr>
                <w:b/>
              </w:rPr>
              <w:t>КОНТРОЛЬ И ОЦЕНКА РЕЗУЛЬТАТОВ ОСВОЕНИЯ УЧЕБНОЙ ДИСЦИПЛИНЫ</w:t>
            </w:r>
          </w:p>
          <w:p w14:paraId="6455BEF0" w14:textId="77777777" w:rsidR="006C1BCF" w:rsidRPr="006B3BDD" w:rsidRDefault="006C1BCF" w:rsidP="001059A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3" w:type="dxa"/>
          </w:tcPr>
          <w:p w14:paraId="488ADBF9" w14:textId="77777777" w:rsidR="006C1BCF" w:rsidRPr="00415EE8" w:rsidRDefault="006C1BCF" w:rsidP="001059A8">
            <w:pPr>
              <w:pStyle w:val="afa"/>
              <w:ind w:left="720"/>
              <w:rPr>
                <w:b/>
              </w:rPr>
            </w:pPr>
          </w:p>
        </w:tc>
      </w:tr>
      <w:tr w:rsidR="006C1BCF" w:rsidRPr="006B3BDD" w14:paraId="780932C3" w14:textId="77777777" w:rsidTr="001059A8">
        <w:tc>
          <w:tcPr>
            <w:tcW w:w="7668" w:type="dxa"/>
          </w:tcPr>
          <w:p w14:paraId="4AF7D927" w14:textId="77777777" w:rsidR="006C1BCF" w:rsidRPr="006B3BDD" w:rsidRDefault="006C1BCF" w:rsidP="001059A8">
            <w:pPr>
              <w:spacing w:after="0" w:line="240" w:lineRule="auto"/>
              <w:ind w:left="644"/>
              <w:rPr>
                <w:rFonts w:ascii="Times New Roman" w:hAnsi="Times New Roman"/>
                <w:b/>
              </w:rPr>
            </w:pPr>
          </w:p>
        </w:tc>
        <w:tc>
          <w:tcPr>
            <w:tcW w:w="1903" w:type="dxa"/>
          </w:tcPr>
          <w:p w14:paraId="2152941F" w14:textId="77777777" w:rsidR="006C1BCF" w:rsidRPr="006B3BDD" w:rsidRDefault="006C1BCF" w:rsidP="001059A8">
            <w:pPr>
              <w:rPr>
                <w:rFonts w:ascii="Times New Roman" w:hAnsi="Times New Roman"/>
                <w:b/>
              </w:rPr>
            </w:pPr>
          </w:p>
        </w:tc>
      </w:tr>
    </w:tbl>
    <w:p w14:paraId="13ED6A50" w14:textId="77777777" w:rsidR="006C1BCF" w:rsidRPr="006B3BDD" w:rsidRDefault="006C1BCF" w:rsidP="006C1BCF">
      <w:pPr>
        <w:rPr>
          <w:rFonts w:ascii="Times New Roman" w:hAnsi="Times New Roman"/>
          <w:b/>
          <w:i/>
        </w:rPr>
      </w:pPr>
    </w:p>
    <w:p w14:paraId="16144220" w14:textId="77777777" w:rsidR="006C1BCF" w:rsidRPr="006B3BDD" w:rsidRDefault="006C1BCF" w:rsidP="006C1BCF">
      <w:pPr>
        <w:rPr>
          <w:rFonts w:ascii="Times New Roman" w:hAnsi="Times New Roman"/>
          <w:b/>
          <w:bCs/>
          <w:i/>
        </w:rPr>
      </w:pPr>
    </w:p>
    <w:p w14:paraId="22398EE8" w14:textId="77777777" w:rsidR="00965698" w:rsidRPr="006B3BDD" w:rsidRDefault="006C1BCF" w:rsidP="000F2D03">
      <w:pPr>
        <w:spacing w:after="0" w:line="240" w:lineRule="auto"/>
        <w:jc w:val="both"/>
        <w:rPr>
          <w:rFonts w:ascii="Times New Roman" w:hAnsi="Times New Roman"/>
        </w:rPr>
      </w:pPr>
      <w:r w:rsidRPr="006B3BDD">
        <w:rPr>
          <w:b/>
          <w:i/>
          <w:u w:val="single"/>
        </w:rPr>
        <w:br w:type="page"/>
      </w:r>
    </w:p>
    <w:p w14:paraId="152C267C" w14:textId="77777777" w:rsidR="000F2D03" w:rsidRPr="006B3BDD" w:rsidRDefault="000F2D03" w:rsidP="000F2D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3BDD">
        <w:rPr>
          <w:rFonts w:ascii="Times New Roman" w:hAnsi="Times New Roman"/>
          <w:b/>
          <w:sz w:val="24"/>
          <w:szCs w:val="24"/>
        </w:rPr>
        <w:lastRenderedPageBreak/>
        <w:t xml:space="preserve">1. ОБЩАЯ ХАРАКТЕРИСТИКА ПРОГРАММЫ УЧЕБНОЙ ДИСЦИПЛИНЫ </w:t>
      </w:r>
      <w:r>
        <w:rPr>
          <w:rFonts w:ascii="Times New Roman" w:hAnsi="Times New Roman"/>
          <w:b/>
          <w:sz w:val="24"/>
          <w:szCs w:val="24"/>
        </w:rPr>
        <w:t>«</w:t>
      </w:r>
      <w:r w:rsidRPr="006B3BDD">
        <w:rPr>
          <w:rFonts w:ascii="Times New Roman" w:hAnsi="Times New Roman"/>
          <w:b/>
          <w:sz w:val="24"/>
          <w:szCs w:val="24"/>
        </w:rPr>
        <w:t>ОП.08 ОБРАБОТКА МЕТАЛЛОВ РЕЗАНИЕМ, СТАНКИ И ИНСТРУМЕНТЫ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59CD3278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16141D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BDD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1</w:t>
      </w:r>
      <w:r w:rsidRPr="006B3BDD">
        <w:rPr>
          <w:rFonts w:ascii="Times New Roman" w:hAnsi="Times New Roman"/>
          <w:b/>
          <w:sz w:val="24"/>
          <w:szCs w:val="24"/>
        </w:rPr>
        <w:t xml:space="preserve">. Место дисциплины в структуре основной профессиональной образовательной программы: </w:t>
      </w:r>
      <w:r w:rsidRPr="006B3BDD">
        <w:rPr>
          <w:rFonts w:ascii="Times New Roman" w:hAnsi="Times New Roman"/>
          <w:sz w:val="24"/>
          <w:szCs w:val="24"/>
        </w:rPr>
        <w:t>профессиональный цикл как общепрофессиональная дисциплина.</w:t>
      </w:r>
    </w:p>
    <w:p w14:paraId="5A0E734D" w14:textId="77777777" w:rsidR="000F2D03" w:rsidRPr="006B3BDD" w:rsidRDefault="000F2D03" w:rsidP="000F2D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6A37D9" w14:textId="77777777" w:rsidR="000F2D03" w:rsidRPr="002A742B" w:rsidRDefault="000F2D03" w:rsidP="000F2D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742B">
        <w:rPr>
          <w:rFonts w:ascii="Times New Roman" w:hAnsi="Times New Roman"/>
          <w:sz w:val="24"/>
          <w:szCs w:val="24"/>
        </w:rPr>
        <w:t xml:space="preserve">Учебная дисциплина имеет практическую направленность и имеет межпредметные связи </w:t>
      </w:r>
    </w:p>
    <w:p w14:paraId="40ED68BB" w14:textId="77777777" w:rsidR="000F2D03" w:rsidRPr="002A742B" w:rsidRDefault="000F2D03" w:rsidP="000F2D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742B">
        <w:rPr>
          <w:rFonts w:ascii="Times New Roman" w:hAnsi="Times New Roman"/>
          <w:b/>
          <w:sz w:val="24"/>
          <w:szCs w:val="24"/>
        </w:rPr>
        <w:t>с общепрофессиональными дисциплинами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A742B">
        <w:rPr>
          <w:rFonts w:ascii="Times New Roman" w:hAnsi="Times New Roman"/>
          <w:sz w:val="24"/>
          <w:szCs w:val="24"/>
        </w:rPr>
        <w:t xml:space="preserve">ОП. 01 Инженерная графика,ОП. 02 Материаловедение, ОП. 03 Техническая механика, ОП.04 Метрология, стандартизация и подтверждение соответствия, ОП. 05 Электротехника и основы электроника, ОП.06 Технологическое оборудование, ОП. 07 Технология отрасли, ОП. 09 Охрана труда и бережливое производство, ОП. 10 Экономика отрасли, ОП. 11 Информационные технологии в профессиональной деятельности, ОП. 12 Безопасность жизнедеятельности, </w:t>
      </w:r>
      <w:r w:rsidRPr="002A742B">
        <w:rPr>
          <w:rFonts w:ascii="Times New Roman" w:hAnsi="Times New Roman"/>
          <w:b/>
          <w:sz w:val="24"/>
          <w:szCs w:val="24"/>
        </w:rPr>
        <w:t>профессиональными модулями</w:t>
      </w:r>
      <w:r w:rsidRPr="002A742B">
        <w:rPr>
          <w:rFonts w:ascii="Times New Roman" w:hAnsi="Times New Roman"/>
          <w:sz w:val="24"/>
          <w:szCs w:val="24"/>
        </w:rPr>
        <w:t>ПМ.01.Осуществлять монтаж промышленного оборудования и пусконаладочные работы, ПМ.02. Осуществлять техническое обслуживание и ремонт промышленного оборудования и ПМ. 03.Организовывать ремонтные, монтажные и наладочные работы по промышленному оборудованию.</w:t>
      </w:r>
    </w:p>
    <w:p w14:paraId="6ED7B329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40114F1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BDD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2</w:t>
      </w:r>
      <w:r w:rsidRPr="006B3BDD">
        <w:rPr>
          <w:rFonts w:ascii="Times New Roman" w:hAnsi="Times New Roman"/>
          <w:b/>
          <w:sz w:val="24"/>
          <w:szCs w:val="24"/>
        </w:rPr>
        <w:t>. Цель и планируемые результаты освоения дисциплины:</w:t>
      </w:r>
    </w:p>
    <w:p w14:paraId="188D54DE" w14:textId="77777777" w:rsidR="000F2D03" w:rsidRPr="006B3BDD" w:rsidRDefault="000F2D03" w:rsidP="000F2D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649"/>
        <w:gridCol w:w="3470"/>
      </w:tblGrid>
      <w:tr w:rsidR="000F2D03" w:rsidRPr="006B3BDD" w14:paraId="4AA51C4C" w14:textId="77777777" w:rsidTr="001059A8">
        <w:trPr>
          <w:trHeight w:val="649"/>
        </w:trPr>
        <w:tc>
          <w:tcPr>
            <w:tcW w:w="1129" w:type="dxa"/>
            <w:hideMark/>
          </w:tcPr>
          <w:p w14:paraId="00FD9109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4649" w:type="dxa"/>
            <w:hideMark/>
          </w:tcPr>
          <w:p w14:paraId="1AB1A53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470" w:type="dxa"/>
            <w:hideMark/>
          </w:tcPr>
          <w:p w14:paraId="2C1C097F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0F2D03" w:rsidRPr="006B3BDD" w14:paraId="5DF8F181" w14:textId="77777777" w:rsidTr="001059A8">
        <w:trPr>
          <w:trHeight w:val="212"/>
        </w:trPr>
        <w:tc>
          <w:tcPr>
            <w:tcW w:w="1129" w:type="dxa"/>
          </w:tcPr>
          <w:p w14:paraId="3B3B78EC" w14:textId="77777777" w:rsidR="000F2D03" w:rsidRPr="006B3BDD" w:rsidRDefault="000F2D03" w:rsidP="000F2D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739AC7B4" w14:textId="77777777" w:rsidR="000F2D03" w:rsidRPr="006B3BDD" w:rsidRDefault="000F2D03" w:rsidP="000F2D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13EC39A8" w14:textId="77777777" w:rsidR="000F2D03" w:rsidRPr="006B3BDD" w:rsidRDefault="000F2D03" w:rsidP="000F2D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686C9FD8" w14:textId="77777777" w:rsidR="000F2D03" w:rsidRPr="006B3BDD" w:rsidRDefault="000F2D03" w:rsidP="000F2D0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2A3D1C0E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49" w:type="dxa"/>
          </w:tcPr>
          <w:p w14:paraId="0569FEDC" w14:textId="77777777" w:rsidR="000F2D03" w:rsidRPr="006B3BDD" w:rsidRDefault="000F2D03" w:rsidP="001059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 xml:space="preserve">-выбирать рациональный способ обработки деталей; </w:t>
            </w:r>
          </w:p>
          <w:p w14:paraId="4E62F31F" w14:textId="77777777" w:rsidR="000F2D03" w:rsidRPr="006B3BDD" w:rsidRDefault="000F2D03" w:rsidP="001059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 xml:space="preserve">- оформлять технологическую и другую документацию в соответствии с действующей нормативной базой;  </w:t>
            </w:r>
          </w:p>
          <w:p w14:paraId="4515C4C1" w14:textId="77777777" w:rsidR="000F2D03" w:rsidRPr="006B3BDD" w:rsidRDefault="000F2D03" w:rsidP="001059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 xml:space="preserve">- производить расчёты режимов резания;  </w:t>
            </w:r>
          </w:p>
          <w:p w14:paraId="6F29E771" w14:textId="77777777" w:rsidR="000F2D03" w:rsidRPr="006B3BDD" w:rsidRDefault="000F2D03" w:rsidP="001059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 xml:space="preserve">- выбирать средства и контролировать геометрические параметры инструмента; </w:t>
            </w:r>
          </w:p>
          <w:p w14:paraId="35A0D742" w14:textId="77777777" w:rsidR="000F2D03" w:rsidRPr="006B3BDD" w:rsidRDefault="000F2D03" w:rsidP="001059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 xml:space="preserve">- читать кинематическую схему станка; </w:t>
            </w:r>
          </w:p>
          <w:p w14:paraId="766EC688" w14:textId="77777777" w:rsidR="000F2D03" w:rsidRPr="006B3BDD" w:rsidRDefault="000F2D03" w:rsidP="001059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 xml:space="preserve">- составлять перечень операций обработки, </w:t>
            </w:r>
          </w:p>
          <w:p w14:paraId="12C33B28" w14:textId="77777777" w:rsidR="000F2D03" w:rsidRPr="006B3BDD" w:rsidRDefault="000F2D03" w:rsidP="001059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- выбирать режущий инструмент и оборудование для обработки вала, отверстия, паза, резьбы и зубчатого колеса.</w:t>
            </w:r>
          </w:p>
        </w:tc>
        <w:tc>
          <w:tcPr>
            <w:tcW w:w="3470" w:type="dxa"/>
          </w:tcPr>
          <w:p w14:paraId="66C128CC" w14:textId="77777777" w:rsidR="000F2D03" w:rsidRPr="006B3BDD" w:rsidRDefault="000F2D03" w:rsidP="001059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- назначение, классификацию, конструкцию, принцип работы и область применения</w:t>
            </w:r>
          </w:p>
          <w:p w14:paraId="1B470DF3" w14:textId="77777777" w:rsidR="000F2D03" w:rsidRPr="006B3BDD" w:rsidRDefault="000F2D03" w:rsidP="001059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металлорежущих станков;</w:t>
            </w:r>
          </w:p>
          <w:p w14:paraId="0FEEF614" w14:textId="77777777" w:rsidR="000F2D03" w:rsidRPr="006B3BDD" w:rsidRDefault="000F2D03" w:rsidP="001059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- правила безопасности при работе на металлорежущих станках;</w:t>
            </w:r>
          </w:p>
          <w:p w14:paraId="5D6305BA" w14:textId="77777777" w:rsidR="000F2D03" w:rsidRPr="006B3BDD" w:rsidRDefault="000F2D03" w:rsidP="001059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- основные положения технологической документации;</w:t>
            </w:r>
          </w:p>
          <w:p w14:paraId="3ADF8DB5" w14:textId="77777777" w:rsidR="000F2D03" w:rsidRDefault="000F2D03" w:rsidP="001059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- методику расчёта режимов резания</w:t>
            </w:r>
          </w:p>
          <w:p w14:paraId="2D4C2A21" w14:textId="77777777" w:rsidR="000F2D03" w:rsidRPr="006B3BDD" w:rsidRDefault="000F2D03" w:rsidP="001059A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- основные технологические методы формирования заготовок.</w:t>
            </w:r>
          </w:p>
        </w:tc>
      </w:tr>
    </w:tbl>
    <w:p w14:paraId="3255C093" w14:textId="77777777" w:rsidR="000F2D03" w:rsidRPr="006B3BDD" w:rsidRDefault="000F2D03" w:rsidP="000F2D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1EC991A9" w14:textId="77777777" w:rsidR="000F2D03" w:rsidRDefault="000F2D03" w:rsidP="000F2D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E5B419" w14:textId="77777777" w:rsidR="000F2D03" w:rsidRDefault="000F2D03" w:rsidP="000F2D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3AE34C" w14:textId="77777777" w:rsidR="000F2D03" w:rsidRDefault="000F2D03" w:rsidP="000F2D03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F2D03">
          <w:pgSz w:w="11906" w:h="16838"/>
          <w:pgMar w:top="1134" w:right="850" w:bottom="284" w:left="1701" w:header="708" w:footer="708" w:gutter="0"/>
          <w:cols w:space="720"/>
        </w:sectPr>
      </w:pPr>
    </w:p>
    <w:p w14:paraId="162EA7A3" w14:textId="77777777" w:rsidR="000F2D03" w:rsidRDefault="000F2D03" w:rsidP="000F2D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E1E791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7D66DC" w14:textId="77777777" w:rsidR="000F2D03" w:rsidRPr="000E57B9" w:rsidRDefault="000F2D03" w:rsidP="000F2D03">
      <w:pPr>
        <w:pStyle w:val="afa"/>
        <w:numPr>
          <w:ilvl w:val="0"/>
          <w:numId w:val="43"/>
        </w:numPr>
        <w:spacing w:after="0"/>
        <w:rPr>
          <w:b/>
        </w:rPr>
      </w:pPr>
      <w:r w:rsidRPr="000E57B9">
        <w:rPr>
          <w:b/>
        </w:rPr>
        <w:t>СТРУКТУРА И СОДЕРЖАНИЕ УЧЕБНОЙ ДИСЦИПЛИНЫ</w:t>
      </w:r>
    </w:p>
    <w:p w14:paraId="2CE0072D" w14:textId="77777777" w:rsidR="000F2D03" w:rsidRPr="000E57B9" w:rsidRDefault="000F2D03" w:rsidP="000F2D03">
      <w:pPr>
        <w:pStyle w:val="afa"/>
        <w:numPr>
          <w:ilvl w:val="0"/>
          <w:numId w:val="43"/>
        </w:numPr>
        <w:spacing w:after="0"/>
        <w:rPr>
          <w:b/>
        </w:rPr>
      </w:pPr>
    </w:p>
    <w:p w14:paraId="29800990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B3BDD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0F2D03" w:rsidRPr="006B3BDD" w14:paraId="19C84632" w14:textId="77777777" w:rsidTr="001059A8">
        <w:trPr>
          <w:trHeight w:val="490"/>
        </w:trPr>
        <w:tc>
          <w:tcPr>
            <w:tcW w:w="4073" w:type="pct"/>
            <w:vAlign w:val="center"/>
            <w:hideMark/>
          </w:tcPr>
          <w:p w14:paraId="2FFBA65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14:paraId="642926F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0F2D03" w:rsidRPr="006B3BDD" w14:paraId="7024C31B" w14:textId="77777777" w:rsidTr="001059A8">
        <w:trPr>
          <w:trHeight w:val="490"/>
        </w:trPr>
        <w:tc>
          <w:tcPr>
            <w:tcW w:w="4073" w:type="pct"/>
            <w:vAlign w:val="center"/>
            <w:hideMark/>
          </w:tcPr>
          <w:p w14:paraId="3339A0B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учебная нагрузка </w:t>
            </w:r>
          </w:p>
        </w:tc>
        <w:tc>
          <w:tcPr>
            <w:tcW w:w="927" w:type="pct"/>
            <w:vAlign w:val="center"/>
            <w:hideMark/>
          </w:tcPr>
          <w:p w14:paraId="44D66670" w14:textId="6A25A7C7" w:rsidR="000F2D03" w:rsidRPr="006B3BDD" w:rsidRDefault="009D6653" w:rsidP="001059A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118</w:t>
            </w:r>
          </w:p>
        </w:tc>
      </w:tr>
      <w:tr w:rsidR="000F2D03" w:rsidRPr="006B3BDD" w14:paraId="24E666E8" w14:textId="77777777" w:rsidTr="001059A8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14:paraId="4D5DDCA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0F2D03" w:rsidRPr="006B3BDD" w14:paraId="0D61F731" w14:textId="77777777" w:rsidTr="001059A8">
        <w:trPr>
          <w:trHeight w:val="490"/>
        </w:trPr>
        <w:tc>
          <w:tcPr>
            <w:tcW w:w="4073" w:type="pct"/>
            <w:vAlign w:val="center"/>
            <w:hideMark/>
          </w:tcPr>
          <w:p w14:paraId="3606984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360C3535" w14:textId="23AC4738" w:rsidR="000F2D03" w:rsidRPr="006B3BDD" w:rsidRDefault="009D6653" w:rsidP="001059A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0F2D03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</w:tr>
      <w:tr w:rsidR="000F2D03" w:rsidRPr="006B3BDD" w14:paraId="3226CF80" w14:textId="77777777" w:rsidTr="001059A8">
        <w:trPr>
          <w:trHeight w:val="490"/>
        </w:trPr>
        <w:tc>
          <w:tcPr>
            <w:tcW w:w="4073" w:type="pct"/>
            <w:vAlign w:val="center"/>
            <w:hideMark/>
          </w:tcPr>
          <w:p w14:paraId="0254CA7A" w14:textId="77777777" w:rsidR="000F2D03" w:rsidRPr="006B3BDD" w:rsidRDefault="000F2D03" w:rsidP="00FD0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3BDD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14:paraId="09E85C3A" w14:textId="4273D9EC" w:rsidR="000F2D03" w:rsidRPr="006B3BDD" w:rsidRDefault="009D6653" w:rsidP="000F2D0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34</w:t>
            </w:r>
          </w:p>
        </w:tc>
      </w:tr>
      <w:tr w:rsidR="000F2D03" w:rsidRPr="006B3BDD" w14:paraId="19BCD6AE" w14:textId="77777777" w:rsidTr="001059A8">
        <w:trPr>
          <w:trHeight w:val="490"/>
        </w:trPr>
        <w:tc>
          <w:tcPr>
            <w:tcW w:w="4073" w:type="pct"/>
            <w:vAlign w:val="center"/>
            <w:hideMark/>
          </w:tcPr>
          <w:p w14:paraId="15F3355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Самостоятельная работа</w:t>
            </w:r>
            <w:r w:rsidRPr="008C7E83">
              <w:rPr>
                <w:rFonts w:ascii="Times New Roman" w:hAnsi="Times New Roman"/>
                <w:b/>
                <w:i/>
                <w:vertAlign w:val="superscript"/>
              </w:rPr>
              <w:footnoteReference w:id="1"/>
            </w:r>
          </w:p>
        </w:tc>
        <w:tc>
          <w:tcPr>
            <w:tcW w:w="927" w:type="pct"/>
            <w:vAlign w:val="center"/>
          </w:tcPr>
          <w:p w14:paraId="2E51F8A6" w14:textId="0DF24E23" w:rsidR="000F2D03" w:rsidRPr="006B3BDD" w:rsidRDefault="009D6653" w:rsidP="001059A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0F2D03" w:rsidRPr="006B3BDD" w14:paraId="531232A0" w14:textId="77777777" w:rsidTr="001059A8">
        <w:trPr>
          <w:trHeight w:val="490"/>
        </w:trPr>
        <w:tc>
          <w:tcPr>
            <w:tcW w:w="4073" w:type="pct"/>
            <w:vAlign w:val="center"/>
          </w:tcPr>
          <w:p w14:paraId="7C848F4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27" w:type="pct"/>
            <w:vAlign w:val="center"/>
          </w:tcPr>
          <w:p w14:paraId="0479E350" w14:textId="77777777" w:rsidR="000F2D03" w:rsidRDefault="000F2D03" w:rsidP="001059A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14:paraId="7C2D17A9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68F1B20B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1B482F62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0F2D03" w:rsidRPr="006B3BDD">
          <w:pgSz w:w="11906" w:h="16838"/>
          <w:pgMar w:top="1134" w:right="850" w:bottom="284" w:left="1701" w:header="708" w:footer="708" w:gutter="0"/>
          <w:cols w:space="720"/>
        </w:sectPr>
      </w:pPr>
    </w:p>
    <w:p w14:paraId="3B4E7ED8" w14:textId="77777777" w:rsidR="000F2D03" w:rsidRPr="006B3BDD" w:rsidRDefault="000F2D03" w:rsidP="000F2D03">
      <w:pPr>
        <w:tabs>
          <w:tab w:val="left" w:pos="6663"/>
        </w:tabs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6B3BDD">
        <w:rPr>
          <w:rFonts w:ascii="Times New Roman" w:hAnsi="Times New Roman"/>
          <w:b/>
          <w:i/>
          <w:sz w:val="24"/>
          <w:szCs w:val="24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hAnsi="Times New Roman"/>
          <w:b/>
          <w:i/>
          <w:sz w:val="24"/>
          <w:szCs w:val="24"/>
        </w:rPr>
        <w:t>«</w:t>
      </w:r>
      <w:r w:rsidRPr="006B3BDD">
        <w:rPr>
          <w:rFonts w:ascii="Times New Roman" w:hAnsi="Times New Roman"/>
          <w:b/>
          <w:i/>
          <w:sz w:val="24"/>
          <w:szCs w:val="24"/>
        </w:rPr>
        <w:t>ОП.08. Обработка металлов резанием, станки и инструменты</w:t>
      </w:r>
      <w:r>
        <w:rPr>
          <w:rFonts w:ascii="Times New Roman" w:hAnsi="Times New Roman"/>
          <w:b/>
          <w:i/>
          <w:sz w:val="24"/>
          <w:szCs w:val="24"/>
        </w:rPr>
        <w:t>»</w:t>
      </w:r>
    </w:p>
    <w:p w14:paraId="4D64FFCE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9099"/>
        <w:gridCol w:w="1852"/>
        <w:gridCol w:w="1689"/>
      </w:tblGrid>
      <w:tr w:rsidR="000F2D03" w:rsidRPr="006B3BDD" w14:paraId="3F4CA245" w14:textId="77777777" w:rsidTr="001059A8">
        <w:trPr>
          <w:trHeight w:val="20"/>
        </w:trPr>
        <w:tc>
          <w:tcPr>
            <w:tcW w:w="783" w:type="pct"/>
            <w:hideMark/>
          </w:tcPr>
          <w:p w14:paraId="36B66BC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37" w:type="pct"/>
            <w:hideMark/>
          </w:tcPr>
          <w:p w14:paraId="0F51D1B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21" w:type="pct"/>
            <w:hideMark/>
          </w:tcPr>
          <w:p w14:paraId="50E72F33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часах</w:t>
            </w:r>
          </w:p>
        </w:tc>
        <w:tc>
          <w:tcPr>
            <w:tcW w:w="559" w:type="pct"/>
            <w:hideMark/>
          </w:tcPr>
          <w:p w14:paraId="500A8993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Осваиваемые элементы компетенций</w:t>
            </w:r>
          </w:p>
        </w:tc>
      </w:tr>
      <w:tr w:rsidR="000F2D03" w:rsidRPr="006B3BDD" w14:paraId="005F8A5E" w14:textId="77777777" w:rsidTr="001059A8">
        <w:trPr>
          <w:trHeight w:val="20"/>
        </w:trPr>
        <w:tc>
          <w:tcPr>
            <w:tcW w:w="783" w:type="pct"/>
            <w:hideMark/>
          </w:tcPr>
          <w:p w14:paraId="79FA110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137" w:type="pct"/>
            <w:hideMark/>
          </w:tcPr>
          <w:p w14:paraId="096CED5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21" w:type="pct"/>
            <w:hideMark/>
          </w:tcPr>
          <w:p w14:paraId="32DA5011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59" w:type="pct"/>
          </w:tcPr>
          <w:p w14:paraId="7C3E62C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0F2D03" w:rsidRPr="006B3BDD" w14:paraId="535D3320" w14:textId="77777777" w:rsidTr="001059A8">
        <w:trPr>
          <w:trHeight w:val="20"/>
        </w:trPr>
        <w:tc>
          <w:tcPr>
            <w:tcW w:w="3920" w:type="pct"/>
            <w:gridSpan w:val="2"/>
            <w:hideMark/>
          </w:tcPr>
          <w:p w14:paraId="6C4BDC3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1. Технологические методы производства заготовок</w:t>
            </w:r>
          </w:p>
        </w:tc>
        <w:tc>
          <w:tcPr>
            <w:tcW w:w="521" w:type="pct"/>
          </w:tcPr>
          <w:p w14:paraId="354B0571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559" w:type="pct"/>
          </w:tcPr>
          <w:p w14:paraId="1A1C866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F2D03" w:rsidRPr="006B3BDD" w14:paraId="5E94FAE0" w14:textId="77777777" w:rsidTr="001059A8">
        <w:trPr>
          <w:trHeight w:val="572"/>
        </w:trPr>
        <w:tc>
          <w:tcPr>
            <w:tcW w:w="783" w:type="pct"/>
            <w:vMerge w:val="restart"/>
          </w:tcPr>
          <w:p w14:paraId="397F295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1.1.Основы</w:t>
            </w:r>
          </w:p>
          <w:p w14:paraId="5E60E855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литейного</w:t>
            </w:r>
          </w:p>
          <w:p w14:paraId="46BDF1E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производства</w:t>
            </w:r>
          </w:p>
          <w:p w14:paraId="7FF5E96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1808275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21" w:type="pct"/>
            <w:vMerge w:val="restart"/>
            <w:vAlign w:val="center"/>
          </w:tcPr>
          <w:p w14:paraId="0BDA892E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59CD6940" w14:textId="77777777" w:rsidR="000F2D03" w:rsidRPr="006B3BDD" w:rsidRDefault="000F2D03" w:rsidP="001059A8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559" w:type="pct"/>
            <w:vMerge w:val="restart"/>
          </w:tcPr>
          <w:p w14:paraId="384B974A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46F7BFF5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298BFE2F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7AA3254A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5FDA8E61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7D5F8245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46942D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2535CEF4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Cs/>
                <w:sz w:val="24"/>
                <w:szCs w:val="24"/>
              </w:rPr>
              <w:t>1. Классификация способов изготовления отливок. Изготовление отливок в песчаных формах.</w:t>
            </w:r>
          </w:p>
        </w:tc>
        <w:tc>
          <w:tcPr>
            <w:tcW w:w="0" w:type="auto"/>
            <w:vMerge/>
            <w:vAlign w:val="center"/>
            <w:hideMark/>
          </w:tcPr>
          <w:p w14:paraId="1C513DD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3BEE4E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5E090C09" w14:textId="77777777" w:rsidTr="001059A8">
        <w:trPr>
          <w:trHeight w:val="556"/>
        </w:trPr>
        <w:tc>
          <w:tcPr>
            <w:tcW w:w="0" w:type="auto"/>
            <w:vMerge/>
            <w:vAlign w:val="center"/>
            <w:hideMark/>
          </w:tcPr>
          <w:p w14:paraId="54159F0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5C83BE04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Cs/>
                <w:sz w:val="24"/>
                <w:szCs w:val="24"/>
              </w:rPr>
              <w:t>2. Понятие об изготовлении отливок специальными способами литья в</w:t>
            </w:r>
          </w:p>
          <w:p w14:paraId="451D88CD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Cs/>
                <w:sz w:val="24"/>
                <w:szCs w:val="24"/>
              </w:rPr>
              <w:t>оболочковых формах, по выплавляемым моделям, в металлических формах (кокилях), центробежным литьем, литьем под давлением.</w:t>
            </w:r>
          </w:p>
        </w:tc>
        <w:tc>
          <w:tcPr>
            <w:tcW w:w="0" w:type="auto"/>
            <w:vMerge/>
            <w:vAlign w:val="center"/>
            <w:hideMark/>
          </w:tcPr>
          <w:p w14:paraId="1916092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D69C72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3DBCFC1D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C1FA763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05654CF2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числе, пр</w:t>
            </w: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521" w:type="pct"/>
            <w:vAlign w:val="center"/>
            <w:hideMark/>
          </w:tcPr>
          <w:p w14:paraId="1A459A7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7B4268D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4686569F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620AFB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7F00D3E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Самостоятельная работа обучающихся примерная тематика</w:t>
            </w:r>
          </w:p>
        </w:tc>
        <w:tc>
          <w:tcPr>
            <w:tcW w:w="521" w:type="pct"/>
            <w:vAlign w:val="center"/>
            <w:hideMark/>
          </w:tcPr>
          <w:p w14:paraId="5DCDD3AD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3C3E8BCF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19F3F80A" w14:textId="77777777" w:rsidTr="001059A8">
        <w:trPr>
          <w:trHeight w:val="572"/>
        </w:trPr>
        <w:tc>
          <w:tcPr>
            <w:tcW w:w="783" w:type="pct"/>
            <w:vMerge w:val="restart"/>
          </w:tcPr>
          <w:p w14:paraId="2AB5E41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1.2.</w:t>
            </w:r>
          </w:p>
          <w:p w14:paraId="1EFCD18D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Технология</w:t>
            </w:r>
          </w:p>
          <w:p w14:paraId="63FFDDB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обработки</w:t>
            </w:r>
          </w:p>
          <w:p w14:paraId="69E9D15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давлением</w:t>
            </w:r>
          </w:p>
          <w:p w14:paraId="4A107C8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758607E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21" w:type="pct"/>
            <w:vMerge w:val="restart"/>
            <w:vAlign w:val="center"/>
          </w:tcPr>
          <w:p w14:paraId="31EB1AD7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23717ACE" w14:textId="77777777" w:rsidR="000F2D03" w:rsidRPr="006B3BDD" w:rsidRDefault="000F2D03" w:rsidP="001059A8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559" w:type="pct"/>
            <w:vMerge w:val="restart"/>
          </w:tcPr>
          <w:p w14:paraId="5380FC5D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165E5939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3C91A697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3AB0C24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2A18F176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0F2D03" w:rsidRPr="006B3BDD" w14:paraId="253BF9C2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3F7F45A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109F6C4A" w14:textId="77777777" w:rsidR="000F2D03" w:rsidRPr="008C7E83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Cs/>
                <w:sz w:val="24"/>
                <w:szCs w:val="24"/>
              </w:rPr>
              <w:t>1. Холодная и горячая деформация. Пластичность металлов и сопротивление</w:t>
            </w:r>
          </w:p>
          <w:p w14:paraId="4F09FFD7" w14:textId="77777777" w:rsidR="000F2D03" w:rsidRPr="008C7E83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Cs/>
                <w:sz w:val="24"/>
                <w:szCs w:val="24"/>
              </w:rPr>
              <w:t>деформированию. Назначение нагрева перед обработкой давлением. Понятие о температурном интервале обработки давлением. Классификация видов обработки давлением. Прокатка. Понятие о технологическом процессе прокатки. Продукция прокатного производства. Волочение, исходные заготовки и готовая продукция. Сущность ковки. Основные операции, инструмент. Понятие о технологическом процессе ковки. Горячая объёмная штамповка, понятие о технологическом процессе горячей объёмной штамповки.</w:t>
            </w:r>
          </w:p>
        </w:tc>
        <w:tc>
          <w:tcPr>
            <w:tcW w:w="0" w:type="auto"/>
            <w:vMerge/>
            <w:vAlign w:val="center"/>
            <w:hideMark/>
          </w:tcPr>
          <w:p w14:paraId="4DA8B45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C1B7A9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2B260B9E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8E952B5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7A16AB50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21" w:type="pct"/>
            <w:vAlign w:val="center"/>
            <w:hideMark/>
          </w:tcPr>
          <w:p w14:paraId="52B719CB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556552C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74D6A5B4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6D98660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0A8E9B72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работы</w:t>
            </w:r>
            <w:r w:rsidRPr="008C7E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обучающихся </w:t>
            </w:r>
          </w:p>
          <w:p w14:paraId="1BEE1EC9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Cs/>
                <w:sz w:val="24"/>
                <w:szCs w:val="24"/>
              </w:rPr>
              <w:t>1. Проработка конспектов, первоисточников, оформление отчета о практической работе.</w:t>
            </w:r>
          </w:p>
        </w:tc>
        <w:tc>
          <w:tcPr>
            <w:tcW w:w="521" w:type="pct"/>
            <w:vAlign w:val="center"/>
            <w:hideMark/>
          </w:tcPr>
          <w:p w14:paraId="191FCB9B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73D2B0D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42259170" w14:textId="77777777" w:rsidTr="001059A8">
        <w:trPr>
          <w:trHeight w:val="470"/>
        </w:trPr>
        <w:tc>
          <w:tcPr>
            <w:tcW w:w="783" w:type="pct"/>
            <w:vMerge w:val="restart"/>
          </w:tcPr>
          <w:p w14:paraId="699FF1C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1.3.</w:t>
            </w:r>
          </w:p>
          <w:p w14:paraId="380B8E8D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Технология</w:t>
            </w:r>
          </w:p>
          <w:p w14:paraId="2E688B9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производства</w:t>
            </w:r>
          </w:p>
          <w:p w14:paraId="7BC00DE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заготовок</w:t>
            </w:r>
          </w:p>
          <w:p w14:paraId="11E3106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сваркой</w:t>
            </w:r>
          </w:p>
          <w:p w14:paraId="4EF9B21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5C32C2D2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521" w:type="pct"/>
            <w:vMerge w:val="restart"/>
            <w:vAlign w:val="center"/>
          </w:tcPr>
          <w:p w14:paraId="2268ECA6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2E4B6789" w14:textId="77777777" w:rsidR="000F2D03" w:rsidRPr="006B3BDD" w:rsidRDefault="000F2D03" w:rsidP="001059A8">
            <w:pPr>
              <w:spacing w:before="240"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1DCFB456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559" w:type="pct"/>
            <w:vMerge w:val="restart"/>
          </w:tcPr>
          <w:p w14:paraId="4445F83F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4B515AC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0B1498F4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303C8A81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1D9A43BE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0F2D03" w:rsidRPr="006B3BDD" w14:paraId="21F54F1B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36493F1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33073C0A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Cs/>
                <w:sz w:val="24"/>
                <w:szCs w:val="24"/>
              </w:rPr>
              <w:t>1. Основы сварочного производства. Применение сварки в машиностроении.</w:t>
            </w:r>
          </w:p>
        </w:tc>
        <w:tc>
          <w:tcPr>
            <w:tcW w:w="0" w:type="auto"/>
            <w:vMerge/>
            <w:vAlign w:val="center"/>
            <w:hideMark/>
          </w:tcPr>
          <w:p w14:paraId="379712D1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9B9A4D5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2927657B" w14:textId="77777777" w:rsidTr="001059A8">
        <w:trPr>
          <w:trHeight w:val="556"/>
        </w:trPr>
        <w:tc>
          <w:tcPr>
            <w:tcW w:w="0" w:type="auto"/>
            <w:vMerge/>
            <w:vAlign w:val="center"/>
          </w:tcPr>
          <w:p w14:paraId="5AE87C7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23FC1A9B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Cs/>
                <w:sz w:val="24"/>
                <w:szCs w:val="24"/>
              </w:rPr>
              <w:t>2.Сварка плавлением: ручная дуговая сварка, полуавтоматическая дуговая сварка под флюсом, электрошлаковая сварка, в среде защитных газов.</w:t>
            </w:r>
          </w:p>
        </w:tc>
        <w:tc>
          <w:tcPr>
            <w:tcW w:w="0" w:type="auto"/>
            <w:vMerge/>
            <w:vAlign w:val="center"/>
          </w:tcPr>
          <w:p w14:paraId="19956E53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14B61A9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03211AFB" w14:textId="77777777" w:rsidTr="001059A8">
        <w:trPr>
          <w:trHeight w:val="556"/>
        </w:trPr>
        <w:tc>
          <w:tcPr>
            <w:tcW w:w="0" w:type="auto"/>
            <w:vMerge/>
            <w:vAlign w:val="center"/>
          </w:tcPr>
          <w:p w14:paraId="676CE9D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58549661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Cs/>
                <w:sz w:val="24"/>
                <w:szCs w:val="24"/>
              </w:rPr>
              <w:t>3.Сварка давлением: контактная электрическая сварка, стыковая контактная сварка, точечная, шовная, конденсаторная сварка. Сварка трением, холодная сварка.</w:t>
            </w:r>
          </w:p>
        </w:tc>
        <w:tc>
          <w:tcPr>
            <w:tcW w:w="0" w:type="auto"/>
            <w:vAlign w:val="center"/>
          </w:tcPr>
          <w:p w14:paraId="4019F1F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3E6350D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0DBCC82F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814BE9D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3EE1660D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21" w:type="pct"/>
            <w:vAlign w:val="center"/>
            <w:hideMark/>
          </w:tcPr>
          <w:p w14:paraId="6814E97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054D9E4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57D85AC1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E5858C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3E5218B1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самостоятельной работы</w:t>
            </w:r>
            <w:r w:rsidRPr="008C7E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обучающихся </w:t>
            </w:r>
          </w:p>
          <w:p w14:paraId="6E8A0EB2" w14:textId="77777777" w:rsidR="000F2D03" w:rsidRPr="008C7E83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E83">
              <w:rPr>
                <w:rFonts w:ascii="Times New Roman" w:hAnsi="Times New Roman"/>
                <w:bCs/>
                <w:sz w:val="24"/>
                <w:szCs w:val="24"/>
              </w:rPr>
              <w:t>1. Проработка конспектов, первоисточников, оформление отчета о практической работе.</w:t>
            </w:r>
          </w:p>
        </w:tc>
        <w:tc>
          <w:tcPr>
            <w:tcW w:w="521" w:type="pct"/>
            <w:vAlign w:val="center"/>
            <w:hideMark/>
          </w:tcPr>
          <w:p w14:paraId="4162BF0C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0447F6E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6D00280C" w14:textId="77777777" w:rsidTr="001059A8">
        <w:trPr>
          <w:trHeight w:val="20"/>
        </w:trPr>
        <w:tc>
          <w:tcPr>
            <w:tcW w:w="3920" w:type="pct"/>
            <w:gridSpan w:val="2"/>
            <w:vAlign w:val="center"/>
          </w:tcPr>
          <w:p w14:paraId="221E7F9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2. Виды обработки металлов резанием. Металлорежущие инструменты и станки</w:t>
            </w:r>
          </w:p>
        </w:tc>
        <w:tc>
          <w:tcPr>
            <w:tcW w:w="521" w:type="pct"/>
            <w:vAlign w:val="center"/>
          </w:tcPr>
          <w:p w14:paraId="0711D02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14:paraId="516A104D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293048D2" w14:textId="77777777" w:rsidTr="001059A8">
        <w:trPr>
          <w:trHeight w:val="572"/>
        </w:trPr>
        <w:tc>
          <w:tcPr>
            <w:tcW w:w="783" w:type="pct"/>
            <w:vMerge w:val="restart"/>
          </w:tcPr>
          <w:p w14:paraId="3A0D388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 2.1.</w:t>
            </w:r>
          </w:p>
          <w:p w14:paraId="283EDA6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Металлорежущие станки</w:t>
            </w:r>
          </w:p>
          <w:p w14:paraId="0E4E6EB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71F9A07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21" w:type="pct"/>
            <w:vMerge w:val="restart"/>
            <w:vAlign w:val="center"/>
          </w:tcPr>
          <w:p w14:paraId="108DF476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30E816D4" w14:textId="77777777" w:rsidR="000F2D03" w:rsidRPr="006B3BDD" w:rsidRDefault="000F2D03" w:rsidP="001059A8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559" w:type="pct"/>
            <w:vMerge w:val="restart"/>
          </w:tcPr>
          <w:p w14:paraId="52C0933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40DB7FEA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3FC707EE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5187F9B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6883F3E3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0F2D03" w:rsidRPr="006B3BDD" w14:paraId="10AFA7DF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3C6675B5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41BE7D4A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1. Классификация станков по степени универсальности. Группы и типы станков по системе ЭНИИМС. Значение букв и цифр в марках станков. Движения в станках: главные, вспомогательные. Передачи в станках. Кинематические схемы станков, кинематические цепи. Настройка кинематической цепи. Токарные станки: винторезные, револьверные, лобовые и карусельные, токарные автоматы и полуавтоматы, принцип их работы. Общие сведения о станках, назначение и область их применения.</w:t>
            </w:r>
          </w:p>
        </w:tc>
        <w:tc>
          <w:tcPr>
            <w:tcW w:w="0" w:type="auto"/>
            <w:vMerge/>
            <w:vAlign w:val="center"/>
            <w:hideMark/>
          </w:tcPr>
          <w:p w14:paraId="43D9663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633EA4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722E6EBD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3DC7D613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366C7C5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 том числе, пр</w:t>
            </w: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521" w:type="pct"/>
            <w:vAlign w:val="center"/>
            <w:hideMark/>
          </w:tcPr>
          <w:p w14:paraId="7AEB86A6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3899751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108A28E1" w14:textId="77777777" w:rsidTr="001059A8">
        <w:trPr>
          <w:trHeight w:val="20"/>
        </w:trPr>
        <w:tc>
          <w:tcPr>
            <w:tcW w:w="0" w:type="auto"/>
            <w:vMerge/>
            <w:vAlign w:val="center"/>
          </w:tcPr>
          <w:p w14:paraId="7A5B3202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179A5F8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1.Практическая работа №1. Изучение устройства токарно-винторезного станка.</w:t>
            </w:r>
          </w:p>
        </w:tc>
        <w:tc>
          <w:tcPr>
            <w:tcW w:w="521" w:type="pct"/>
            <w:vAlign w:val="center"/>
          </w:tcPr>
          <w:p w14:paraId="1850828F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63AD75B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1C5D685C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F4EFE15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347623E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Примерная тематика самостоятельных работ </w:t>
            </w: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обучающихся</w:t>
            </w:r>
          </w:p>
          <w:p w14:paraId="334C183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1. Проработка конспектов, первоисточников, оформление отчета о практической работе.</w:t>
            </w:r>
          </w:p>
        </w:tc>
        <w:tc>
          <w:tcPr>
            <w:tcW w:w="521" w:type="pct"/>
            <w:vAlign w:val="center"/>
            <w:hideMark/>
          </w:tcPr>
          <w:p w14:paraId="09496114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5F1DFC1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5055E3B6" w14:textId="77777777" w:rsidTr="001059A8">
        <w:trPr>
          <w:trHeight w:val="572"/>
        </w:trPr>
        <w:tc>
          <w:tcPr>
            <w:tcW w:w="783" w:type="pct"/>
            <w:vMerge w:val="restart"/>
          </w:tcPr>
          <w:p w14:paraId="46794F03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2.2.</w:t>
            </w:r>
          </w:p>
          <w:p w14:paraId="36D90BC5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Токарная</w:t>
            </w:r>
          </w:p>
          <w:p w14:paraId="3FA54AB3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обработка,</w:t>
            </w:r>
          </w:p>
          <w:p w14:paraId="432F8F7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применяемые</w:t>
            </w:r>
          </w:p>
          <w:p w14:paraId="129FAB4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станки и</w:t>
            </w:r>
          </w:p>
          <w:p w14:paraId="127AEE4F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инструменты</w:t>
            </w:r>
          </w:p>
          <w:p w14:paraId="1114F79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6C69FEE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21" w:type="pct"/>
            <w:vMerge w:val="restart"/>
            <w:vAlign w:val="center"/>
          </w:tcPr>
          <w:p w14:paraId="396457C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59885D4F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5F708EBE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7C20F034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5</w:t>
            </w:r>
          </w:p>
          <w:p w14:paraId="16ABEB49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5C6E14AD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59" w:type="pct"/>
            <w:vMerge w:val="restart"/>
          </w:tcPr>
          <w:p w14:paraId="061C23CB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0095C84A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0D31727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3CFFE4F7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3FFFB88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0F2D03" w:rsidRPr="006B3BDD" w14:paraId="4E5567B1" w14:textId="77777777" w:rsidTr="001059A8">
        <w:trPr>
          <w:trHeight w:val="1203"/>
        </w:trPr>
        <w:tc>
          <w:tcPr>
            <w:tcW w:w="0" w:type="auto"/>
            <w:vMerge/>
            <w:vAlign w:val="center"/>
            <w:hideMark/>
          </w:tcPr>
          <w:p w14:paraId="0A0D957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462B8943" w14:textId="77777777" w:rsidR="000F2D03" w:rsidRPr="006B3BDD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1. Физические основы процесса резания. Деформация металла в процессе резания, процесс образования стружки, типы стружки.</w:t>
            </w:r>
          </w:p>
          <w:p w14:paraId="0F3DAE6D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Явления наростообразования, причины возникновения нароста на резце. Наклеп и усадка стружки.</w:t>
            </w:r>
          </w:p>
        </w:tc>
        <w:tc>
          <w:tcPr>
            <w:tcW w:w="0" w:type="auto"/>
            <w:vMerge/>
            <w:vAlign w:val="center"/>
            <w:hideMark/>
          </w:tcPr>
          <w:p w14:paraId="4C595254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B84C5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6F46E927" w14:textId="77777777" w:rsidTr="001059A8">
        <w:trPr>
          <w:trHeight w:val="556"/>
        </w:trPr>
        <w:tc>
          <w:tcPr>
            <w:tcW w:w="0" w:type="auto"/>
            <w:vMerge/>
            <w:vAlign w:val="center"/>
            <w:hideMark/>
          </w:tcPr>
          <w:p w14:paraId="3D77D315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38E9A80B" w14:textId="77777777" w:rsidR="000F2D03" w:rsidRPr="006B3BDD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2.Силы резания, тепловыделение при резании. Работа, совершаемая при резании. Источники образования тепла. Мощность, затрачиваемая</w:t>
            </w:r>
          </w:p>
          <w:p w14:paraId="76E0788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при резании.</w:t>
            </w:r>
          </w:p>
        </w:tc>
        <w:tc>
          <w:tcPr>
            <w:tcW w:w="0" w:type="auto"/>
            <w:vMerge/>
            <w:vAlign w:val="center"/>
            <w:hideMark/>
          </w:tcPr>
          <w:p w14:paraId="1C7D88CD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F5D05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56B173C4" w14:textId="77777777" w:rsidTr="001059A8">
        <w:trPr>
          <w:trHeight w:val="556"/>
        </w:trPr>
        <w:tc>
          <w:tcPr>
            <w:tcW w:w="0" w:type="auto"/>
            <w:vMerge/>
            <w:vAlign w:val="center"/>
          </w:tcPr>
          <w:p w14:paraId="0E6B82E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4D8A2DB0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3.Процесс токарной обработки. Виды и конструкция резцов для токарной обработки. Основные элементы резца. Поверхности обрабатываемой резцом заготовки. Исходные плоскости для определения углов.</w:t>
            </w:r>
          </w:p>
        </w:tc>
        <w:tc>
          <w:tcPr>
            <w:tcW w:w="0" w:type="auto"/>
            <w:vMerge/>
            <w:vAlign w:val="center"/>
          </w:tcPr>
          <w:p w14:paraId="49079B3E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43DB7F5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1245F50B" w14:textId="77777777" w:rsidTr="001059A8">
        <w:trPr>
          <w:trHeight w:val="556"/>
        </w:trPr>
        <w:tc>
          <w:tcPr>
            <w:tcW w:w="0" w:type="auto"/>
            <w:vMerge/>
            <w:vAlign w:val="center"/>
          </w:tcPr>
          <w:p w14:paraId="70B2F86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1CF044DD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4.Конструкции резцов в зависимости от их назначения и видов обработки. Расширение номенклатуры резцов за счет оснащения отдельными пластинами. Способы крепления пластин к державкам резца.</w:t>
            </w:r>
          </w:p>
        </w:tc>
        <w:tc>
          <w:tcPr>
            <w:tcW w:w="0" w:type="auto"/>
            <w:vMerge/>
            <w:vAlign w:val="center"/>
          </w:tcPr>
          <w:p w14:paraId="488E83AA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1E5DDF23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2FB1698E" w14:textId="77777777" w:rsidTr="001059A8">
        <w:trPr>
          <w:trHeight w:val="556"/>
        </w:trPr>
        <w:tc>
          <w:tcPr>
            <w:tcW w:w="0" w:type="auto"/>
            <w:vMerge/>
            <w:vAlign w:val="center"/>
          </w:tcPr>
          <w:p w14:paraId="20D66AB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5CC96990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5. Основные показатели резания: глубина резания, подача, скорость резания. Износ резцов, стойкость резца, критерии износа резца.</w:t>
            </w:r>
          </w:p>
        </w:tc>
        <w:tc>
          <w:tcPr>
            <w:tcW w:w="0" w:type="auto"/>
            <w:vMerge/>
            <w:vAlign w:val="center"/>
          </w:tcPr>
          <w:p w14:paraId="35E3AD27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7A7683F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3DCDB3CC" w14:textId="77777777" w:rsidTr="001059A8">
        <w:trPr>
          <w:trHeight w:val="556"/>
        </w:trPr>
        <w:tc>
          <w:tcPr>
            <w:tcW w:w="0" w:type="auto"/>
            <w:vMerge/>
            <w:vAlign w:val="center"/>
          </w:tcPr>
          <w:p w14:paraId="442B49B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4BB80F94" w14:textId="77777777" w:rsidR="000F2D03" w:rsidRPr="000E57B9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6. Токарные станки: винторезные, револьверные, лобовые и карусельные,</w:t>
            </w:r>
          </w:p>
          <w:p w14:paraId="6F3A84A4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токарные автоматы и полуавтоматы, принцип их работы. Общие сведения о станках, назначение и область их применения, рассмотрение кинематики данных станков.</w:t>
            </w:r>
          </w:p>
        </w:tc>
        <w:tc>
          <w:tcPr>
            <w:tcW w:w="0" w:type="auto"/>
            <w:vMerge/>
            <w:vAlign w:val="center"/>
          </w:tcPr>
          <w:p w14:paraId="32FF8CA7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10C3ACED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5EC7F0D0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7777FB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5E6A4FF6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21" w:type="pct"/>
            <w:vAlign w:val="center"/>
            <w:hideMark/>
          </w:tcPr>
          <w:p w14:paraId="2F8A8615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vAlign w:val="center"/>
            <w:hideMark/>
          </w:tcPr>
          <w:p w14:paraId="704694D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27F95D85" w14:textId="77777777" w:rsidTr="001059A8">
        <w:trPr>
          <w:trHeight w:val="20"/>
        </w:trPr>
        <w:tc>
          <w:tcPr>
            <w:tcW w:w="0" w:type="auto"/>
            <w:vMerge/>
            <w:vAlign w:val="center"/>
          </w:tcPr>
          <w:p w14:paraId="376E422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1BEC2C1B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Лабораторная работа №1. Измерение геометрических параметров резцов.</w:t>
            </w:r>
          </w:p>
        </w:tc>
        <w:tc>
          <w:tcPr>
            <w:tcW w:w="521" w:type="pct"/>
            <w:vAlign w:val="center"/>
          </w:tcPr>
          <w:p w14:paraId="4E64D72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0D9F011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464658DD" w14:textId="77777777" w:rsidTr="001059A8">
        <w:trPr>
          <w:trHeight w:val="20"/>
        </w:trPr>
        <w:tc>
          <w:tcPr>
            <w:tcW w:w="0" w:type="auto"/>
            <w:vMerge/>
            <w:vAlign w:val="center"/>
          </w:tcPr>
          <w:p w14:paraId="24857775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2F448990" w14:textId="77777777" w:rsidR="000F2D03" w:rsidRPr="000E57B9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2.Лабораторная работа №2. Обработка наружных и внутренних конических поверхностей.</w:t>
            </w:r>
          </w:p>
        </w:tc>
        <w:tc>
          <w:tcPr>
            <w:tcW w:w="521" w:type="pct"/>
            <w:vAlign w:val="center"/>
          </w:tcPr>
          <w:p w14:paraId="735E2CC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7EE8DBD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17C61892" w14:textId="77777777" w:rsidTr="001059A8">
        <w:trPr>
          <w:trHeight w:val="20"/>
        </w:trPr>
        <w:tc>
          <w:tcPr>
            <w:tcW w:w="0" w:type="auto"/>
            <w:vMerge/>
            <w:vAlign w:val="center"/>
          </w:tcPr>
          <w:p w14:paraId="13CBF213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121289F0" w14:textId="77777777" w:rsidR="000F2D03" w:rsidRPr="000E57B9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1.Практическая работа №2. Составление операционной карты по токарной обработке.</w:t>
            </w:r>
          </w:p>
        </w:tc>
        <w:tc>
          <w:tcPr>
            <w:tcW w:w="521" w:type="pct"/>
            <w:vAlign w:val="center"/>
          </w:tcPr>
          <w:p w14:paraId="6C427727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4CE2117F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7497B26D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5A94DF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6B1FD32A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>Примерная тематика самостоятельных работ  обучающихся</w:t>
            </w:r>
          </w:p>
          <w:p w14:paraId="3EF4F070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Проработка конспектов, первоисточников, оформление отчета о практической работе.</w:t>
            </w:r>
          </w:p>
        </w:tc>
        <w:tc>
          <w:tcPr>
            <w:tcW w:w="521" w:type="pct"/>
            <w:vAlign w:val="center"/>
            <w:hideMark/>
          </w:tcPr>
          <w:p w14:paraId="55B8CE0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2DC4DE7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07294B8D" w14:textId="77777777" w:rsidTr="001059A8">
        <w:trPr>
          <w:trHeight w:val="572"/>
        </w:trPr>
        <w:tc>
          <w:tcPr>
            <w:tcW w:w="783" w:type="pct"/>
            <w:vMerge w:val="restart"/>
          </w:tcPr>
          <w:p w14:paraId="7AA5041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2.3.</w:t>
            </w:r>
          </w:p>
          <w:p w14:paraId="279A05C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Строгание и</w:t>
            </w:r>
          </w:p>
          <w:p w14:paraId="5ADC51A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долбление,</w:t>
            </w:r>
          </w:p>
          <w:p w14:paraId="51361E0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применяемый</w:t>
            </w:r>
          </w:p>
          <w:p w14:paraId="242AFDFD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инструмент и</w:t>
            </w:r>
          </w:p>
          <w:p w14:paraId="205E87A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станки</w:t>
            </w:r>
          </w:p>
          <w:p w14:paraId="6587337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0ECD2FC0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21" w:type="pct"/>
            <w:vMerge w:val="restart"/>
            <w:vAlign w:val="center"/>
          </w:tcPr>
          <w:p w14:paraId="70AD86FA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4C2027CB" w14:textId="77777777" w:rsidR="000F2D03" w:rsidRPr="006B3BDD" w:rsidRDefault="000F2D03" w:rsidP="001059A8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559" w:type="pct"/>
            <w:vMerge w:val="restart"/>
          </w:tcPr>
          <w:p w14:paraId="08A38412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040E5A8B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35B43C3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5E77133F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192A4F1A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0F2D03" w:rsidRPr="006B3BDD" w14:paraId="06BF7186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6440F0D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0C0253B9" w14:textId="77777777" w:rsidR="000F2D03" w:rsidRPr="000E57B9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 Процесс строгания и долбления. Геометрия строгальных и долбежных резцов. Режимы резания при строгании и долблении, их особенности. Определение силы и мощности резания при строгании и долблении.</w:t>
            </w:r>
          </w:p>
          <w:p w14:paraId="50528632" w14:textId="77777777" w:rsidR="000F2D03" w:rsidRPr="000E57B9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Нормирование строгальных работ. Техника безопасности. Разновидности строгальных и долбежных станков, их кинематика. Основные узлы и кинематическая схема.</w:t>
            </w:r>
          </w:p>
        </w:tc>
        <w:tc>
          <w:tcPr>
            <w:tcW w:w="0" w:type="auto"/>
            <w:vMerge/>
            <w:vAlign w:val="center"/>
            <w:hideMark/>
          </w:tcPr>
          <w:p w14:paraId="08F3098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EC13FF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62A78DA7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7972DB2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464E26DB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21" w:type="pct"/>
            <w:vAlign w:val="center"/>
            <w:hideMark/>
          </w:tcPr>
          <w:p w14:paraId="3F3588AF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03C9755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2224201D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0F233F5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76C0143E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Примерная тематика самостоятельных работ обучающихся </w:t>
            </w:r>
          </w:p>
          <w:p w14:paraId="41D59159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Проработка конспектов, первоисточников, оформление отчета о практической работе.</w:t>
            </w:r>
          </w:p>
        </w:tc>
        <w:tc>
          <w:tcPr>
            <w:tcW w:w="521" w:type="pct"/>
            <w:vAlign w:val="center"/>
            <w:hideMark/>
          </w:tcPr>
          <w:p w14:paraId="3935E2DE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634D28D3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2F2B2395" w14:textId="77777777" w:rsidTr="001059A8">
        <w:trPr>
          <w:trHeight w:val="572"/>
        </w:trPr>
        <w:tc>
          <w:tcPr>
            <w:tcW w:w="783" w:type="pct"/>
            <w:vMerge w:val="restart"/>
          </w:tcPr>
          <w:p w14:paraId="5EF0BCD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2.4.</w:t>
            </w:r>
          </w:p>
          <w:p w14:paraId="548A83A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Сверление,</w:t>
            </w:r>
          </w:p>
          <w:p w14:paraId="60E9E3A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зенкерование</w:t>
            </w:r>
          </w:p>
          <w:p w14:paraId="07CE6D4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 развертывание,</w:t>
            </w:r>
          </w:p>
          <w:p w14:paraId="15433C2D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применяемый</w:t>
            </w:r>
          </w:p>
          <w:p w14:paraId="4F6835B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инструмент и</w:t>
            </w:r>
          </w:p>
          <w:p w14:paraId="6BE2274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станки</w:t>
            </w:r>
          </w:p>
          <w:p w14:paraId="5E0A325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483A72E6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521" w:type="pct"/>
            <w:vMerge w:val="restart"/>
            <w:vAlign w:val="center"/>
          </w:tcPr>
          <w:p w14:paraId="0556B0FC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69D05556" w14:textId="77777777" w:rsidR="000F2D03" w:rsidRPr="006B3BDD" w:rsidRDefault="000F2D03" w:rsidP="001059A8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559" w:type="pct"/>
            <w:vMerge w:val="restart"/>
          </w:tcPr>
          <w:p w14:paraId="7866C15F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19154064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5F53FEF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34682963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1B08798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0F2D03" w:rsidRPr="006B3BDD" w14:paraId="35856B92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500E86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2EE109D1" w14:textId="77777777" w:rsidR="000F2D03" w:rsidRPr="000E57B9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 Процесс сверления, зенкерования и развертывания. Основные движения,</w:t>
            </w:r>
          </w:p>
          <w:p w14:paraId="0A427291" w14:textId="77777777" w:rsidR="000F2D03" w:rsidRPr="000E57B9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особенности процессов. Элементы конструкций сверл, зенкеров и разверток,</w:t>
            </w:r>
          </w:p>
          <w:p w14:paraId="3231DDC6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 xml:space="preserve">геометрические параметры. Особенности элементов конструкции инструментов. Силы, действующие на сверло, крутящий момент. Последовательность расчета режимов резания при сверлении, зенкеровании и развертывании. Разновидности </w:t>
            </w: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сверлильных и расточных станков. Назначение, характеристика, основные узлы, кинематическая схема, выполняемые работы.</w:t>
            </w:r>
          </w:p>
        </w:tc>
        <w:tc>
          <w:tcPr>
            <w:tcW w:w="0" w:type="auto"/>
            <w:vMerge/>
            <w:vAlign w:val="center"/>
            <w:hideMark/>
          </w:tcPr>
          <w:p w14:paraId="3E15B82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46144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0F8AEFCB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A7C903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77B54F17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21" w:type="pct"/>
            <w:vAlign w:val="center"/>
            <w:hideMark/>
          </w:tcPr>
          <w:p w14:paraId="01A81FA4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29D29AD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5B34F73C" w14:textId="77777777" w:rsidTr="001059A8">
        <w:trPr>
          <w:trHeight w:val="20"/>
        </w:trPr>
        <w:tc>
          <w:tcPr>
            <w:tcW w:w="0" w:type="auto"/>
            <w:vMerge/>
            <w:vAlign w:val="center"/>
          </w:tcPr>
          <w:p w14:paraId="601DFAE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792E4770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Лабораторная работа №3. Измерение геометрических параметров сверл, зенкеров и</w:t>
            </w:r>
          </w:p>
          <w:p w14:paraId="7F7796F5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разверток.</w:t>
            </w:r>
          </w:p>
        </w:tc>
        <w:tc>
          <w:tcPr>
            <w:tcW w:w="521" w:type="pct"/>
            <w:vAlign w:val="center"/>
          </w:tcPr>
          <w:p w14:paraId="29E73E33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2749F47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7E60577E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9FDAFD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34505673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Примерная тематика самостоятельных работ обучающихся </w:t>
            </w:r>
          </w:p>
          <w:p w14:paraId="09115737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Проработка конспектов, первоисточников, оформление отчета о практической работе.</w:t>
            </w:r>
          </w:p>
        </w:tc>
        <w:tc>
          <w:tcPr>
            <w:tcW w:w="521" w:type="pct"/>
            <w:vAlign w:val="center"/>
            <w:hideMark/>
          </w:tcPr>
          <w:p w14:paraId="794B9FDC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14:paraId="6540B4A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165EE2AE" w14:textId="77777777" w:rsidTr="001059A8">
        <w:trPr>
          <w:trHeight w:val="572"/>
        </w:trPr>
        <w:tc>
          <w:tcPr>
            <w:tcW w:w="783" w:type="pct"/>
            <w:vMerge w:val="restart"/>
          </w:tcPr>
          <w:p w14:paraId="5109664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2.5.</w:t>
            </w:r>
          </w:p>
          <w:p w14:paraId="70A55BAD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Фрезерование,</w:t>
            </w:r>
          </w:p>
          <w:p w14:paraId="12BAEA4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применяемый</w:t>
            </w:r>
          </w:p>
          <w:p w14:paraId="27BB0F32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инструмент и</w:t>
            </w:r>
          </w:p>
          <w:p w14:paraId="4E42C3B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станки</w:t>
            </w:r>
          </w:p>
          <w:p w14:paraId="725BE39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4A368E44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21" w:type="pct"/>
            <w:vMerge w:val="restart"/>
            <w:vAlign w:val="center"/>
          </w:tcPr>
          <w:p w14:paraId="29FC96F4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  <w:p w14:paraId="5A37D6B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2B354702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35F1DC5D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1A9F9DF3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787B35A9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29C6920D" w14:textId="77777777" w:rsidR="000F2D03" w:rsidRPr="006B3BDD" w:rsidRDefault="000F2D03" w:rsidP="001059A8">
            <w:pPr>
              <w:spacing w:before="240"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59" w:type="pct"/>
            <w:vMerge w:val="restart"/>
          </w:tcPr>
          <w:p w14:paraId="41DDC7BA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7443FD97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6F646D95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7ACCE456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2160B726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0F2D03" w:rsidRPr="006B3BDD" w14:paraId="059ED4AC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12AF7B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786D09E7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Процесс фрезерования. Назначение, разновидности, конструкция и геометрические параметры фрез. Особенности процесса фрезерования. Схемы резания при фрезеровании. Силы, действующие на фрезу. Особенности торцового фрезерования. Нормирование фрезерных работ.</w:t>
            </w:r>
          </w:p>
        </w:tc>
        <w:tc>
          <w:tcPr>
            <w:tcW w:w="0" w:type="auto"/>
            <w:vMerge/>
            <w:vAlign w:val="center"/>
            <w:hideMark/>
          </w:tcPr>
          <w:p w14:paraId="0A21E38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1214D4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219CC091" w14:textId="77777777" w:rsidTr="001059A8">
        <w:trPr>
          <w:trHeight w:val="556"/>
        </w:trPr>
        <w:tc>
          <w:tcPr>
            <w:tcW w:w="0" w:type="auto"/>
            <w:vMerge/>
            <w:vAlign w:val="center"/>
            <w:hideMark/>
          </w:tcPr>
          <w:p w14:paraId="3951743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04E468DB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2.Фрезерные станки. Их назначение и область применения. горизонтально-фрезерные, вертикально-фрезерные, продольно-фрезерные, карусельно-фрезерные, копировально-фрезерные станки. Движения в станках. Основные узлы и кинематические схемы. Делительные головки, их виды и устройство. Настройка делительной головки на различные виды работ.</w:t>
            </w:r>
          </w:p>
        </w:tc>
        <w:tc>
          <w:tcPr>
            <w:tcW w:w="0" w:type="auto"/>
            <w:vMerge/>
            <w:vAlign w:val="center"/>
            <w:hideMark/>
          </w:tcPr>
          <w:p w14:paraId="49974B3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C2E270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002CCFCF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15943FE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7364A130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21" w:type="pct"/>
            <w:vAlign w:val="center"/>
            <w:hideMark/>
          </w:tcPr>
          <w:p w14:paraId="76889C94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14:paraId="71EBDA9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43C12834" w14:textId="77777777" w:rsidTr="001059A8">
        <w:trPr>
          <w:trHeight w:val="20"/>
        </w:trPr>
        <w:tc>
          <w:tcPr>
            <w:tcW w:w="0" w:type="auto"/>
            <w:vMerge/>
            <w:vAlign w:val="center"/>
          </w:tcPr>
          <w:p w14:paraId="522CF7A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222608D5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Лабораторная работа №4. Составление операционной карты по фрезерной</w:t>
            </w:r>
          </w:p>
          <w:p w14:paraId="282D8D9A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обработке.</w:t>
            </w:r>
          </w:p>
        </w:tc>
        <w:tc>
          <w:tcPr>
            <w:tcW w:w="521" w:type="pct"/>
            <w:vAlign w:val="center"/>
          </w:tcPr>
          <w:p w14:paraId="769E0597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274957F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1D71B86D" w14:textId="77777777" w:rsidTr="001059A8">
        <w:trPr>
          <w:trHeight w:val="20"/>
        </w:trPr>
        <w:tc>
          <w:tcPr>
            <w:tcW w:w="0" w:type="auto"/>
            <w:vMerge/>
            <w:vAlign w:val="center"/>
          </w:tcPr>
          <w:p w14:paraId="64301B92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249E9139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2.Практическая работа  №3. Изучение кинематической схемы горизонтально-</w:t>
            </w:r>
          </w:p>
          <w:p w14:paraId="723601BC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фрезерного станка.</w:t>
            </w:r>
          </w:p>
        </w:tc>
        <w:tc>
          <w:tcPr>
            <w:tcW w:w="521" w:type="pct"/>
            <w:vAlign w:val="center"/>
          </w:tcPr>
          <w:p w14:paraId="1CED74D2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5CA768F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5FDA2AA5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EBCDD0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1E782E8F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Примерная тематика самостоятельных работ обучающихся </w:t>
            </w:r>
          </w:p>
          <w:p w14:paraId="039EF5B3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Проработка конспектов, первоисточников, оформление отчета о практической работе.</w:t>
            </w:r>
          </w:p>
        </w:tc>
        <w:tc>
          <w:tcPr>
            <w:tcW w:w="521" w:type="pct"/>
            <w:vAlign w:val="center"/>
            <w:hideMark/>
          </w:tcPr>
          <w:p w14:paraId="04448E07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14:paraId="5509464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2C546989" w14:textId="77777777" w:rsidTr="001059A8">
        <w:trPr>
          <w:trHeight w:val="572"/>
        </w:trPr>
        <w:tc>
          <w:tcPr>
            <w:tcW w:w="783" w:type="pct"/>
            <w:vMerge w:val="restart"/>
          </w:tcPr>
          <w:p w14:paraId="4FA2EAC2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2.6.</w:t>
            </w:r>
          </w:p>
          <w:p w14:paraId="3815071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Зубонарезание,</w:t>
            </w:r>
          </w:p>
          <w:p w14:paraId="19BEE04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резьбонарезание, применяемые</w:t>
            </w:r>
          </w:p>
          <w:p w14:paraId="4AAF614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инструменты</w:t>
            </w:r>
          </w:p>
          <w:p w14:paraId="4533DE4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 станки</w:t>
            </w:r>
          </w:p>
          <w:p w14:paraId="71E3ECF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50069406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21" w:type="pct"/>
            <w:vMerge w:val="restart"/>
            <w:vAlign w:val="center"/>
          </w:tcPr>
          <w:p w14:paraId="2769915C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17FA2E79" w14:textId="77777777" w:rsidR="000F2D03" w:rsidRPr="006B3BDD" w:rsidRDefault="000F2D03" w:rsidP="001059A8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559" w:type="pct"/>
            <w:vMerge w:val="restart"/>
          </w:tcPr>
          <w:p w14:paraId="73D58656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618F7BCA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588CD99C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2E851EB9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43F86C02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0F2D03" w:rsidRPr="006B3BDD" w14:paraId="7C91FF8A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3D617A52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5F9E758D" w14:textId="77777777" w:rsidR="000F2D03" w:rsidRPr="000E57B9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 Методы нарезания зубчатых поверхностей. Зубонарезные инструменты, работающие по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 xml:space="preserve">методу копирования: дисковые и концевые модульные фрезы, головки для контурного долбления, область их применения. Зубонарезные инструменты, работающие по методу обкатки. Инструменты для нарезания цилиндрических колес: зуборезные гребенки, червячные модульные фрезы, зуборезные долбяки, шеверы. Инструменты для нарезания конических колес: парные строгальные резцы, парные фрезы, резцовые головки. Инструменты для обработки </w:t>
            </w: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червячных колес: червячные фрезы, червячные шеверы. Основные сведения о зубонакатывании. Процесс резьбонарезания. Способы образования резьбы и резьбонарезные инструменты: метчики и плашки, машинно-ручные метчики, ручные метчики, гаечные метчики, резьбонарезные резцы и гребенки, гребенчатые фрезы, шлифовальные круги. Элементы режима резания при зубонарезании и резьбонарезании. Общие сведения о резьбонакатывании. Зубообрабатывающие и резьбообрабатывающие станки. Их классификация. Зубофрезерный станок, зубошевинговальный станок. Резьбофрезерный станок.</w:t>
            </w:r>
          </w:p>
        </w:tc>
        <w:tc>
          <w:tcPr>
            <w:tcW w:w="0" w:type="auto"/>
            <w:vMerge/>
            <w:vAlign w:val="center"/>
            <w:hideMark/>
          </w:tcPr>
          <w:p w14:paraId="5D10934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FEF5B6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1627514A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80546C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4D78D44C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21" w:type="pct"/>
            <w:vAlign w:val="center"/>
            <w:hideMark/>
          </w:tcPr>
          <w:p w14:paraId="2F75548E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  <w:hideMark/>
          </w:tcPr>
          <w:p w14:paraId="4339A97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336B1C03" w14:textId="77777777" w:rsidTr="001059A8">
        <w:trPr>
          <w:trHeight w:val="20"/>
        </w:trPr>
        <w:tc>
          <w:tcPr>
            <w:tcW w:w="0" w:type="auto"/>
            <w:vMerge/>
            <w:vAlign w:val="center"/>
          </w:tcPr>
          <w:p w14:paraId="7D663E8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567A89AD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Лабораторная работа №5 Настройка делительной головки на простое деление.</w:t>
            </w:r>
          </w:p>
        </w:tc>
        <w:tc>
          <w:tcPr>
            <w:tcW w:w="521" w:type="pct"/>
            <w:vAlign w:val="center"/>
          </w:tcPr>
          <w:p w14:paraId="3600A5C3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51E4039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58B77FC1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F1E7C9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3F9EEDCC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примерная тематика</w:t>
            </w:r>
          </w:p>
          <w:p w14:paraId="4F157A62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Проработка конспектов, первоисточников, оформление отчета о практической работе.</w:t>
            </w:r>
          </w:p>
        </w:tc>
        <w:tc>
          <w:tcPr>
            <w:tcW w:w="521" w:type="pct"/>
            <w:vAlign w:val="center"/>
            <w:hideMark/>
          </w:tcPr>
          <w:p w14:paraId="0604E23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14:paraId="0466041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45B01239" w14:textId="77777777" w:rsidTr="001059A8">
        <w:trPr>
          <w:trHeight w:val="572"/>
        </w:trPr>
        <w:tc>
          <w:tcPr>
            <w:tcW w:w="783" w:type="pct"/>
            <w:vMerge w:val="restart"/>
          </w:tcPr>
          <w:p w14:paraId="12ACFF0F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2.7.</w:t>
            </w:r>
          </w:p>
          <w:p w14:paraId="11C1A42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Протягивание,</w:t>
            </w:r>
          </w:p>
          <w:p w14:paraId="4CC39E32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применяемый</w:t>
            </w:r>
          </w:p>
          <w:p w14:paraId="0798D43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инструмент и</w:t>
            </w:r>
          </w:p>
          <w:p w14:paraId="0D10D7C2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станки</w:t>
            </w:r>
          </w:p>
          <w:p w14:paraId="5A31E84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47A975A3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21" w:type="pct"/>
            <w:vMerge w:val="restart"/>
            <w:vAlign w:val="center"/>
          </w:tcPr>
          <w:p w14:paraId="4B12D9BD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14:paraId="2D37F43D" w14:textId="77777777" w:rsidR="000F2D03" w:rsidRPr="006B3BDD" w:rsidRDefault="000F2D03" w:rsidP="001059A8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559" w:type="pct"/>
            <w:vMerge w:val="restart"/>
          </w:tcPr>
          <w:p w14:paraId="56A1941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0FBA03BB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6E2DCF35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6E731FE2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519B1637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0F2D03" w:rsidRPr="006B3BDD" w14:paraId="44F5D4FC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EB7F12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41ABDE01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Процесс протягивания, его особенности и область применения. Классификация протяжек, элементы конструкции и геометрические параметры протяжек. Схемы протягивания. Прошивка, ее отличие от протяжки. Нормирование работ при протягивании. Назначение и типы протяжных станков, их применение. Кинематика, гидропривод и принцип действия протяжного горизонтального станка.</w:t>
            </w:r>
          </w:p>
        </w:tc>
        <w:tc>
          <w:tcPr>
            <w:tcW w:w="0" w:type="auto"/>
            <w:vMerge/>
            <w:vAlign w:val="center"/>
            <w:hideMark/>
          </w:tcPr>
          <w:p w14:paraId="7970AEF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2F53B6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1EA8FDF4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25F8A24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4E76A316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21" w:type="pct"/>
            <w:vAlign w:val="center"/>
            <w:hideMark/>
          </w:tcPr>
          <w:p w14:paraId="385B514B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224A7CF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5EFEA184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5423348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65A33CC4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Примерная тематика самостоятельных работ обучающихся </w:t>
            </w:r>
          </w:p>
          <w:p w14:paraId="425F129B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Проработка конспектов, первоисточников, оформление отчета о практической работе.</w:t>
            </w:r>
          </w:p>
        </w:tc>
        <w:tc>
          <w:tcPr>
            <w:tcW w:w="521" w:type="pct"/>
            <w:vAlign w:val="center"/>
            <w:hideMark/>
          </w:tcPr>
          <w:p w14:paraId="54599142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14:paraId="0B267FB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63E0970C" w14:textId="77777777" w:rsidTr="001059A8">
        <w:trPr>
          <w:trHeight w:val="572"/>
        </w:trPr>
        <w:tc>
          <w:tcPr>
            <w:tcW w:w="783" w:type="pct"/>
            <w:vMerge w:val="restart"/>
          </w:tcPr>
          <w:p w14:paraId="69871F7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2.8.</w:t>
            </w:r>
          </w:p>
          <w:p w14:paraId="7FCF024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Шлифование,</w:t>
            </w:r>
          </w:p>
          <w:p w14:paraId="4396524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применяемый</w:t>
            </w:r>
          </w:p>
          <w:p w14:paraId="78DF3F8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инструмент и</w:t>
            </w:r>
          </w:p>
          <w:p w14:paraId="2795717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станки</w:t>
            </w:r>
          </w:p>
          <w:p w14:paraId="2B2FB90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60DA1B9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21" w:type="pct"/>
            <w:vMerge w:val="restart"/>
            <w:vAlign w:val="center"/>
          </w:tcPr>
          <w:p w14:paraId="2A61EFE3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0A3CA47F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14:paraId="537F451F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  <w:p w14:paraId="548B9DD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59" w:type="pct"/>
            <w:vMerge w:val="restart"/>
          </w:tcPr>
          <w:p w14:paraId="0B320F74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ОК 01-11,</w:t>
            </w:r>
          </w:p>
          <w:p w14:paraId="1A87954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1.1.-1.3.</w:t>
            </w:r>
          </w:p>
          <w:p w14:paraId="5E76B136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2.1-2.4.</w:t>
            </w:r>
          </w:p>
          <w:p w14:paraId="0A795E74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ПК 3.1.-3.4.</w:t>
            </w:r>
          </w:p>
          <w:p w14:paraId="6D2948F3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0F2D03" w:rsidRPr="006B3BDD" w14:paraId="4ACDD62B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3A0FA27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04D899C8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Процесс шлифования, его особенности и область применения. Характеристика абразивного инструмента, классификация абразивных материалов. Основные виды шлифования, режим резания при плоском шлифовании. Процесс хонингования.</w:t>
            </w:r>
          </w:p>
        </w:tc>
        <w:tc>
          <w:tcPr>
            <w:tcW w:w="0" w:type="auto"/>
            <w:vMerge/>
            <w:vAlign w:val="center"/>
            <w:hideMark/>
          </w:tcPr>
          <w:p w14:paraId="04904C60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ECEB3A0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0CF9107C" w14:textId="77777777" w:rsidTr="001059A8">
        <w:trPr>
          <w:trHeight w:val="556"/>
        </w:trPr>
        <w:tc>
          <w:tcPr>
            <w:tcW w:w="0" w:type="auto"/>
            <w:vMerge/>
            <w:vAlign w:val="center"/>
            <w:hideMark/>
          </w:tcPr>
          <w:p w14:paraId="559E0FA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2BCC5ACE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2.Шлифовальные станки, их классификация. Плоскошлифовальные, круглошлифовальные, бесцентровошлифовальные, внутришлифовальные станки, их основные узлы, назначение, гидрокинематическая схема</w:t>
            </w:r>
          </w:p>
          <w:p w14:paraId="59C46D72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станков. Основные узлы, принцип работы.</w:t>
            </w:r>
          </w:p>
        </w:tc>
        <w:tc>
          <w:tcPr>
            <w:tcW w:w="0" w:type="auto"/>
            <w:vMerge/>
            <w:vAlign w:val="center"/>
            <w:hideMark/>
          </w:tcPr>
          <w:p w14:paraId="5FA79BBC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0E55A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2B2609BF" w14:textId="77777777" w:rsidTr="001059A8">
        <w:trPr>
          <w:trHeight w:val="556"/>
        </w:trPr>
        <w:tc>
          <w:tcPr>
            <w:tcW w:w="0" w:type="auto"/>
            <w:vMerge/>
            <w:vAlign w:val="center"/>
          </w:tcPr>
          <w:p w14:paraId="49FA219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</w:tcPr>
          <w:p w14:paraId="1BE76EB5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3. Доводочные станки. Движения в станках. Устройство хонинговальных головок. Притирочные станки, работа на них.</w:t>
            </w:r>
          </w:p>
        </w:tc>
        <w:tc>
          <w:tcPr>
            <w:tcW w:w="0" w:type="auto"/>
            <w:vMerge/>
            <w:vAlign w:val="center"/>
          </w:tcPr>
          <w:p w14:paraId="188EC8DC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38BC4EC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637E5769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6D50B0B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4B992005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21" w:type="pct"/>
            <w:vAlign w:val="center"/>
            <w:hideMark/>
          </w:tcPr>
          <w:p w14:paraId="4C6E463E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0" w:type="auto"/>
            <w:vMerge/>
            <w:vAlign w:val="center"/>
            <w:hideMark/>
          </w:tcPr>
          <w:p w14:paraId="3D899DFA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7C290AF8" w14:textId="77777777" w:rsidTr="001059A8">
        <w:trPr>
          <w:trHeight w:val="20"/>
        </w:trPr>
        <w:tc>
          <w:tcPr>
            <w:tcW w:w="0" w:type="auto"/>
            <w:vMerge/>
            <w:vAlign w:val="center"/>
            <w:hideMark/>
          </w:tcPr>
          <w:p w14:paraId="00EC3DF3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37" w:type="pct"/>
            <w:hideMark/>
          </w:tcPr>
          <w:p w14:paraId="02114ED9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Примерная тематика самостоятельных работ обучающихся </w:t>
            </w:r>
          </w:p>
          <w:p w14:paraId="6D0A9DD1" w14:textId="77777777" w:rsidR="000F2D03" w:rsidRPr="000E57B9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57B9">
              <w:rPr>
                <w:rFonts w:ascii="Times New Roman" w:hAnsi="Times New Roman"/>
                <w:bCs/>
                <w:sz w:val="24"/>
                <w:szCs w:val="24"/>
              </w:rPr>
              <w:t>1. Проработка конспектов, первоисточников, оформление отчета о практической работе.</w:t>
            </w:r>
          </w:p>
        </w:tc>
        <w:tc>
          <w:tcPr>
            <w:tcW w:w="521" w:type="pct"/>
            <w:vAlign w:val="center"/>
            <w:hideMark/>
          </w:tcPr>
          <w:p w14:paraId="4B554F19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14:paraId="22C8607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1AAD94BF" w14:textId="77777777" w:rsidTr="001059A8">
        <w:tc>
          <w:tcPr>
            <w:tcW w:w="3920" w:type="pct"/>
            <w:gridSpan w:val="2"/>
            <w:hideMark/>
          </w:tcPr>
          <w:p w14:paraId="4D96BB3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Курсовой проект </w:t>
            </w:r>
          </w:p>
        </w:tc>
        <w:tc>
          <w:tcPr>
            <w:tcW w:w="521" w:type="pct"/>
            <w:vAlign w:val="center"/>
            <w:hideMark/>
          </w:tcPr>
          <w:p w14:paraId="2A98EED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559" w:type="pct"/>
            <w:vMerge w:val="restart"/>
          </w:tcPr>
          <w:p w14:paraId="480FA158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4900633D" w14:textId="77777777" w:rsidTr="001059A8">
        <w:tc>
          <w:tcPr>
            <w:tcW w:w="3920" w:type="pct"/>
            <w:gridSpan w:val="2"/>
          </w:tcPr>
          <w:p w14:paraId="10302CD2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i/>
                <w:sz w:val="24"/>
                <w:szCs w:val="24"/>
              </w:rPr>
              <w:t xml:space="preserve">Обязательные аудиторные учебные занятия </w:t>
            </w: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 курсовому проекту (работе) </w:t>
            </w:r>
          </w:p>
          <w:p w14:paraId="2334281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1" w:type="pct"/>
            <w:vAlign w:val="center"/>
            <w:hideMark/>
          </w:tcPr>
          <w:p w14:paraId="22F1DB5C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не предусмотрены</w:t>
            </w:r>
          </w:p>
        </w:tc>
        <w:tc>
          <w:tcPr>
            <w:tcW w:w="559" w:type="pct"/>
            <w:vMerge/>
            <w:vAlign w:val="center"/>
            <w:hideMark/>
          </w:tcPr>
          <w:p w14:paraId="3379215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47BBA02D" w14:textId="77777777" w:rsidTr="001059A8">
        <w:tc>
          <w:tcPr>
            <w:tcW w:w="3920" w:type="pct"/>
            <w:gridSpan w:val="2"/>
            <w:hideMark/>
          </w:tcPr>
          <w:p w14:paraId="2EEBFF3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Примерная тематика </w:t>
            </w:r>
            <w:r w:rsidRPr="006B3B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самостоятельная учебная работа обучающегося над курсовым проектом (работой) </w:t>
            </w: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(указать виды работ обучающегося, например: планирование выполнения курсового проекта (работы), определение задач работы, изучение литературных источников, проведение предпроектного исследования)</w:t>
            </w:r>
          </w:p>
        </w:tc>
        <w:tc>
          <w:tcPr>
            <w:tcW w:w="521" w:type="pct"/>
            <w:vAlign w:val="center"/>
            <w:hideMark/>
          </w:tcPr>
          <w:p w14:paraId="2EA9C116" w14:textId="77777777" w:rsidR="000F2D03" w:rsidRPr="006B3BDD" w:rsidRDefault="000F2D0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59" w:type="pct"/>
            <w:vMerge/>
            <w:vAlign w:val="center"/>
            <w:hideMark/>
          </w:tcPr>
          <w:p w14:paraId="41612B0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F2D03" w:rsidRPr="006B3BDD" w14:paraId="643A23F2" w14:textId="77777777" w:rsidTr="001059A8">
        <w:trPr>
          <w:trHeight w:val="20"/>
        </w:trPr>
        <w:tc>
          <w:tcPr>
            <w:tcW w:w="3920" w:type="pct"/>
            <w:gridSpan w:val="2"/>
            <w:hideMark/>
          </w:tcPr>
          <w:p w14:paraId="03FCBDE3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521" w:type="pct"/>
            <w:vAlign w:val="center"/>
            <w:hideMark/>
          </w:tcPr>
          <w:p w14:paraId="120D5149" w14:textId="3D189AA0" w:rsidR="000F2D03" w:rsidRPr="006B3BDD" w:rsidRDefault="009D6653" w:rsidP="001059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118</w:t>
            </w:r>
          </w:p>
        </w:tc>
        <w:tc>
          <w:tcPr>
            <w:tcW w:w="559" w:type="pct"/>
          </w:tcPr>
          <w:p w14:paraId="23F40A4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14:paraId="2581EDEE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04919656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0F2D03" w:rsidRPr="006B3BD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04110AC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B3BDD">
        <w:rPr>
          <w:rFonts w:ascii="Times New Roman" w:hAnsi="Times New Roman"/>
          <w:b/>
          <w:i/>
          <w:sz w:val="24"/>
          <w:szCs w:val="24"/>
        </w:rPr>
        <w:lastRenderedPageBreak/>
        <w:t xml:space="preserve">3. УСЛОВИЯ РЕАЛИЗАЦИИ ПРОГРАММЫ </w:t>
      </w:r>
    </w:p>
    <w:p w14:paraId="3B296F80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6B3BDD">
        <w:rPr>
          <w:rFonts w:ascii="Times New Roman" w:hAnsi="Times New Roman"/>
          <w:b/>
          <w:bCs/>
          <w:i/>
          <w:sz w:val="24"/>
          <w:szCs w:val="24"/>
        </w:rPr>
        <w:t>3.1. Материально-техническое обеспечение</w:t>
      </w:r>
    </w:p>
    <w:p w14:paraId="3FA7533F" w14:textId="77777777" w:rsidR="000F2D03" w:rsidRPr="006B3BDD" w:rsidRDefault="000F2D03" w:rsidP="000F2D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3BDD">
        <w:rPr>
          <w:rFonts w:ascii="Times New Roman" w:hAnsi="Times New Roman"/>
          <w:bCs/>
          <w:sz w:val="24"/>
          <w:szCs w:val="24"/>
        </w:rPr>
        <w:t xml:space="preserve">Реализация программы </w:t>
      </w:r>
      <w:r w:rsidRPr="006B3BDD">
        <w:rPr>
          <w:rFonts w:ascii="Times New Roman" w:hAnsi="Times New Roman"/>
          <w:sz w:val="24"/>
          <w:szCs w:val="24"/>
        </w:rPr>
        <w:t>предполагает наличие учебного кабинета «Материаловедение»</w:t>
      </w:r>
    </w:p>
    <w:p w14:paraId="1131783F" w14:textId="77777777" w:rsidR="000F2D03" w:rsidRPr="006B3BDD" w:rsidRDefault="000F2D03" w:rsidP="000F2D03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14:paraId="31DED2FE" w14:textId="77777777" w:rsidR="000F2D03" w:rsidRPr="006B3BDD" w:rsidRDefault="000F2D03" w:rsidP="000F2D03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Оборудование кабинета/лаборатории «Материаловедение»:</w:t>
      </w:r>
    </w:p>
    <w:p w14:paraId="4C512666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bCs/>
          <w:sz w:val="24"/>
          <w:szCs w:val="24"/>
        </w:rPr>
      </w:pPr>
    </w:p>
    <w:p w14:paraId="603B05DF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bCs/>
          <w:i/>
          <w:sz w:val="24"/>
          <w:szCs w:val="24"/>
        </w:rPr>
      </w:pPr>
      <w:r w:rsidRPr="006B3BDD">
        <w:rPr>
          <w:rFonts w:ascii="Times New Roman" w:hAnsi="Times New Roman"/>
          <w:bCs/>
          <w:i/>
          <w:sz w:val="24"/>
          <w:szCs w:val="24"/>
        </w:rPr>
        <w:t>Оборудование учебного кабинета:</w:t>
      </w:r>
    </w:p>
    <w:p w14:paraId="535D2EA7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рабочее место преподавателя;</w:t>
      </w:r>
    </w:p>
    <w:p w14:paraId="38D39310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рабочие места по количеству обучающихся;</w:t>
      </w:r>
    </w:p>
    <w:p w14:paraId="27BD90D9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наглядные пособия (модели изделий, диаграммы, комплект плакатов).</w:t>
      </w:r>
    </w:p>
    <w:p w14:paraId="2E6AABFA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i/>
          <w:iCs/>
          <w:sz w:val="24"/>
          <w:szCs w:val="24"/>
        </w:rPr>
      </w:pPr>
      <w:r w:rsidRPr="006B3BDD">
        <w:rPr>
          <w:rFonts w:ascii="Times New Roman" w:hAnsi="Times New Roman"/>
          <w:i/>
          <w:iCs/>
          <w:sz w:val="24"/>
          <w:szCs w:val="24"/>
        </w:rPr>
        <w:t>Технические средства обучения:</w:t>
      </w:r>
    </w:p>
    <w:p w14:paraId="4D5452D0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компьютер;</w:t>
      </w:r>
    </w:p>
    <w:p w14:paraId="36F9C9DC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мультимедиа проектор;</w:t>
      </w:r>
    </w:p>
    <w:p w14:paraId="27C1BDA9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экран.</w:t>
      </w:r>
    </w:p>
    <w:p w14:paraId="4E95D3D6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bCs/>
          <w:i/>
          <w:sz w:val="24"/>
          <w:szCs w:val="24"/>
        </w:rPr>
      </w:pPr>
    </w:p>
    <w:p w14:paraId="64EC919B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bCs/>
          <w:i/>
          <w:sz w:val="24"/>
          <w:szCs w:val="24"/>
        </w:rPr>
      </w:pPr>
      <w:r w:rsidRPr="006B3BDD">
        <w:rPr>
          <w:rFonts w:ascii="Times New Roman" w:hAnsi="Times New Roman"/>
          <w:bCs/>
          <w:i/>
          <w:sz w:val="24"/>
          <w:szCs w:val="24"/>
        </w:rPr>
        <w:t>Оборудование лаборатории:</w:t>
      </w:r>
    </w:p>
    <w:p w14:paraId="629AD17B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твердомеры;</w:t>
      </w:r>
    </w:p>
    <w:p w14:paraId="68634448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микроскопы;</w:t>
      </w:r>
    </w:p>
    <w:p w14:paraId="433F6DE0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печи муфельные для закалки (на 1000–1300 °С) и отпуска (на 200–650 °С);</w:t>
      </w:r>
    </w:p>
    <w:p w14:paraId="7366FD8B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наборы образцов, детали;</w:t>
      </w:r>
    </w:p>
    <w:p w14:paraId="5119AF29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наглядные пособия (таблицы, ГОСТы).</w:t>
      </w:r>
    </w:p>
    <w:p w14:paraId="6161A6DD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i/>
          <w:iCs/>
          <w:sz w:val="24"/>
          <w:szCs w:val="24"/>
        </w:rPr>
      </w:pPr>
      <w:r w:rsidRPr="006B3BDD">
        <w:rPr>
          <w:rFonts w:ascii="Times New Roman" w:hAnsi="Times New Roman"/>
          <w:i/>
          <w:iCs/>
          <w:sz w:val="24"/>
          <w:szCs w:val="24"/>
        </w:rPr>
        <w:t>Технические средства обучения:</w:t>
      </w:r>
    </w:p>
    <w:p w14:paraId="7A4B467F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компьютер;</w:t>
      </w:r>
    </w:p>
    <w:p w14:paraId="34DC6AA7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мультимедиа проектор;</w:t>
      </w:r>
    </w:p>
    <w:p w14:paraId="06F44D88" w14:textId="77777777" w:rsidR="000F2D03" w:rsidRPr="006B3BDD" w:rsidRDefault="000F2D03" w:rsidP="000F2D03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>- экран.</w:t>
      </w:r>
    </w:p>
    <w:p w14:paraId="654F0B1C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46A0D8F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396FF5E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B3BDD">
        <w:rPr>
          <w:rFonts w:ascii="Times New Roman" w:hAnsi="Times New Roman"/>
          <w:b/>
          <w:i/>
          <w:sz w:val="24"/>
          <w:szCs w:val="24"/>
        </w:rPr>
        <w:t>3.2. Информационное обеспечение обучения</w:t>
      </w:r>
    </w:p>
    <w:p w14:paraId="22CF7984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6B3BDD">
        <w:rPr>
          <w:rFonts w:ascii="Times New Roman" w:hAnsi="Times New Roman"/>
          <w:b/>
          <w:bCs/>
          <w:i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14:paraId="0C75718E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10921BB2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6B3BDD">
        <w:rPr>
          <w:rFonts w:ascii="Times New Roman" w:hAnsi="Times New Roman"/>
          <w:b/>
          <w:bCs/>
          <w:i/>
          <w:sz w:val="24"/>
          <w:szCs w:val="24"/>
        </w:rPr>
        <w:t xml:space="preserve">Основные источники </w:t>
      </w:r>
    </w:p>
    <w:p w14:paraId="503D3D9A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587110CA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6B3BDD">
        <w:rPr>
          <w:rFonts w:ascii="Times New Roman" w:hAnsi="Times New Roman"/>
          <w:b/>
          <w:bCs/>
          <w:i/>
          <w:sz w:val="24"/>
          <w:szCs w:val="24"/>
        </w:rPr>
        <w:t>(печатные издания):</w:t>
      </w:r>
    </w:p>
    <w:p w14:paraId="049DF90B" w14:textId="77777777" w:rsidR="000F2D03" w:rsidRPr="006B3BDD" w:rsidRDefault="000F2D03" w:rsidP="000F2D03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B3BDD">
        <w:rPr>
          <w:rFonts w:ascii="Times New Roman" w:hAnsi="Times New Roman"/>
          <w:bCs/>
          <w:i/>
          <w:iCs/>
          <w:sz w:val="24"/>
          <w:szCs w:val="24"/>
        </w:rPr>
        <w:t>1.Чумаченко, Ю.Т. Материаловедение и слесарное дело учеб. пособ. для НПО / Ю.Т. Чумаченко. - 7 -е изд. - Ростов-на/Д.: Феникс, 2014.</w:t>
      </w:r>
    </w:p>
    <w:p w14:paraId="3B67BE70" w14:textId="77777777" w:rsidR="000F2D03" w:rsidRPr="006B3BDD" w:rsidRDefault="000F2D03" w:rsidP="000F2D03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B3BDD">
        <w:rPr>
          <w:rFonts w:ascii="Times New Roman" w:hAnsi="Times New Roman"/>
          <w:bCs/>
          <w:i/>
          <w:iCs/>
          <w:sz w:val="24"/>
          <w:szCs w:val="24"/>
        </w:rPr>
        <w:t xml:space="preserve">2. Быковский О.Г., Фролов В.А., Сварочное дело: учебное пособие  — М: КноРус, 2017. </w:t>
      </w:r>
    </w:p>
    <w:p w14:paraId="1601A54F" w14:textId="77777777" w:rsidR="000F2D03" w:rsidRPr="006B3BDD" w:rsidRDefault="000F2D03" w:rsidP="000F2D03">
      <w:p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B3BDD">
        <w:rPr>
          <w:rFonts w:ascii="Times New Roman" w:hAnsi="Times New Roman"/>
          <w:bCs/>
          <w:i/>
          <w:iCs/>
          <w:sz w:val="24"/>
          <w:szCs w:val="24"/>
        </w:rPr>
        <w:t>3. Чумаченко Ю.Т., Материаловедение и слесарное дело: учебник  — М : КноРус, 2016.</w:t>
      </w:r>
    </w:p>
    <w:p w14:paraId="582F7A46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3072C093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6B3BDD">
        <w:rPr>
          <w:rFonts w:ascii="Times New Roman" w:hAnsi="Times New Roman"/>
          <w:b/>
          <w:bCs/>
          <w:i/>
          <w:sz w:val="24"/>
          <w:szCs w:val="24"/>
        </w:rPr>
        <w:t xml:space="preserve">   (электронные издания):</w:t>
      </w:r>
    </w:p>
    <w:p w14:paraId="3D528585" w14:textId="77777777" w:rsidR="000F2D03" w:rsidRPr="006B3BDD" w:rsidRDefault="000F2D03" w:rsidP="000F2D0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B3BDD">
        <w:rPr>
          <w:rFonts w:ascii="Times New Roman" w:hAnsi="Times New Roman"/>
          <w:bCs/>
          <w:i/>
          <w:sz w:val="24"/>
          <w:szCs w:val="24"/>
        </w:rPr>
        <w:t xml:space="preserve">1. Электронные библиотеки России /pdf учебники студентам [Электронный ресурс]: сайт // Режим доступа: http://www.gaudeamus.omskcity.com/my_PDF_library.html.  </w:t>
      </w:r>
    </w:p>
    <w:p w14:paraId="21D9090C" w14:textId="77777777" w:rsidR="000F2D03" w:rsidRPr="006B3BDD" w:rsidRDefault="000F2D03" w:rsidP="000F2D0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B3BDD">
        <w:rPr>
          <w:rFonts w:ascii="Times New Roman" w:hAnsi="Times New Roman"/>
          <w:bCs/>
          <w:i/>
          <w:sz w:val="24"/>
          <w:szCs w:val="24"/>
        </w:rPr>
        <w:t xml:space="preserve">2. Слесарное дело [Электронный ресурс]: сайт // Режим доступа: http://www.slesarnoedelo.ru/.  </w:t>
      </w:r>
    </w:p>
    <w:p w14:paraId="1E3CE103" w14:textId="77777777" w:rsidR="000F2D03" w:rsidRPr="006B3BDD" w:rsidRDefault="000F2D03" w:rsidP="000F2D0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6B3BDD">
        <w:rPr>
          <w:rFonts w:ascii="Times New Roman" w:hAnsi="Times New Roman"/>
          <w:bCs/>
          <w:i/>
          <w:sz w:val="24"/>
          <w:szCs w:val="24"/>
        </w:rPr>
        <w:t xml:space="preserve">3.Слесарное дело: Практическое пособие для слесаря [Электронный ресурс]: сайт // Режимдоступа:http://fictionbook.ru/author/litagent_yenas/slesarnoe_delo_prakticheskoe_posobie_dlya_slesarya/read_online.html?page=1. </w:t>
      </w:r>
    </w:p>
    <w:p w14:paraId="2090E6CA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14:paraId="71F29DC9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6B3BDD">
        <w:rPr>
          <w:rFonts w:ascii="Times New Roman" w:hAnsi="Times New Roman"/>
          <w:b/>
          <w:bCs/>
          <w:i/>
          <w:sz w:val="24"/>
          <w:szCs w:val="24"/>
        </w:rPr>
        <w:t>Дополнительные источники (печатные издания):</w:t>
      </w:r>
    </w:p>
    <w:p w14:paraId="039C1006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151F6E27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6B3BDD">
        <w:rPr>
          <w:rFonts w:ascii="Times New Roman" w:hAnsi="Times New Roman"/>
          <w:bCs/>
          <w:i/>
          <w:sz w:val="24"/>
          <w:szCs w:val="24"/>
        </w:rPr>
        <w:t>1. В.А. Аршинов, Г.А.Алексеев Обработка материалов и режущий инструмент, 1968.</w:t>
      </w:r>
    </w:p>
    <w:p w14:paraId="71D19BF1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6B3BDD">
        <w:rPr>
          <w:rFonts w:ascii="Times New Roman" w:hAnsi="Times New Roman"/>
          <w:bCs/>
          <w:i/>
          <w:sz w:val="24"/>
          <w:szCs w:val="24"/>
        </w:rPr>
        <w:lastRenderedPageBreak/>
        <w:t>2. В.А. Гапонкин, Л.К. Лукашов Обработка резанием, металлорежущий инструмент и станки, 1990.</w:t>
      </w:r>
    </w:p>
    <w:p w14:paraId="11585B39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6B3BDD">
        <w:rPr>
          <w:rFonts w:ascii="Times New Roman" w:hAnsi="Times New Roman"/>
          <w:bCs/>
          <w:i/>
          <w:sz w:val="24"/>
          <w:szCs w:val="24"/>
        </w:rPr>
        <w:t>3. Т.Г. Суворова, Н.А. Нефедов, К.А. Осипов  Сборник заданий и примеров по резанию металлов  и режущему инструменту, 1990.</w:t>
      </w:r>
    </w:p>
    <w:p w14:paraId="05B05820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14:paraId="593182DD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B3BDD">
        <w:rPr>
          <w:rFonts w:ascii="Times New Roman" w:hAnsi="Times New Roman"/>
          <w:b/>
          <w:i/>
          <w:sz w:val="24"/>
          <w:szCs w:val="24"/>
        </w:rPr>
        <w:t>3.3. Организация образовательного процесса</w:t>
      </w:r>
    </w:p>
    <w:p w14:paraId="5B763DD0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6B3BDD">
        <w:rPr>
          <w:rFonts w:ascii="Times New Roman" w:hAnsi="Times New Roman"/>
          <w:b/>
          <w:bCs/>
          <w:i/>
          <w:sz w:val="24"/>
          <w:szCs w:val="24"/>
        </w:rPr>
        <w:t>____________________________________________________________________________</w:t>
      </w:r>
    </w:p>
    <w:p w14:paraId="622E331F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216C0EF2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B3BDD">
        <w:rPr>
          <w:rFonts w:ascii="Times New Roman" w:hAnsi="Times New Roman"/>
          <w:b/>
          <w:i/>
          <w:sz w:val="24"/>
          <w:szCs w:val="24"/>
        </w:rPr>
        <w:t>3.4. Кадровое обеспечение образовательного процесса</w:t>
      </w:r>
    </w:p>
    <w:p w14:paraId="498615DB" w14:textId="77777777" w:rsidR="000F2D03" w:rsidRPr="006B3BDD" w:rsidRDefault="000F2D03" w:rsidP="000F2D03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B3BDD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кадров_____________________________.</w:t>
      </w:r>
    </w:p>
    <w:p w14:paraId="38015863" w14:textId="77777777" w:rsidR="000F2D03" w:rsidRPr="006B3BDD" w:rsidRDefault="000F2D03" w:rsidP="000F2D0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26A8A209" w14:textId="77777777" w:rsidR="000F2D03" w:rsidRPr="006B3BDD" w:rsidRDefault="000F2D03" w:rsidP="000F2D0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2E5D0578" w14:textId="77777777" w:rsidR="000F2D03" w:rsidRPr="006B3BDD" w:rsidRDefault="000F2D03" w:rsidP="000F2D03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6B3BDD">
        <w:rPr>
          <w:rFonts w:ascii="Times New Roman" w:hAnsi="Times New Roman"/>
          <w:b/>
          <w:i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3175"/>
        <w:gridCol w:w="2596"/>
      </w:tblGrid>
      <w:tr w:rsidR="000F2D03" w:rsidRPr="006B3BDD" w14:paraId="17FC76EC" w14:textId="77777777" w:rsidTr="001059A8">
        <w:tc>
          <w:tcPr>
            <w:tcW w:w="1912" w:type="pct"/>
            <w:hideMark/>
          </w:tcPr>
          <w:p w14:paraId="41A78A0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699" w:type="pct"/>
            <w:hideMark/>
          </w:tcPr>
          <w:p w14:paraId="53675302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389" w:type="pct"/>
            <w:hideMark/>
          </w:tcPr>
          <w:p w14:paraId="3DE8687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Формы и методы оценки</w:t>
            </w:r>
          </w:p>
        </w:tc>
      </w:tr>
      <w:tr w:rsidR="000F2D03" w:rsidRPr="006B3BDD" w14:paraId="75D84A5A" w14:textId="77777777" w:rsidTr="001059A8">
        <w:trPr>
          <w:trHeight w:val="1197"/>
        </w:trPr>
        <w:tc>
          <w:tcPr>
            <w:tcW w:w="1912" w:type="pct"/>
            <w:hideMark/>
          </w:tcPr>
          <w:p w14:paraId="4B6AFF78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  <w:p w14:paraId="62D78039" w14:textId="77777777" w:rsidR="000F2D03" w:rsidRPr="00ED4F20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20">
              <w:rPr>
                <w:rFonts w:ascii="Times New Roman" w:hAnsi="Times New Roman"/>
                <w:sz w:val="24"/>
                <w:szCs w:val="24"/>
              </w:rPr>
              <w:t>Назначение, классификацию, конструкцию, принцип работы и область применения</w:t>
            </w:r>
          </w:p>
          <w:p w14:paraId="005EFE8D" w14:textId="77777777" w:rsidR="000F2D03" w:rsidRPr="00ED4F20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20">
              <w:rPr>
                <w:rFonts w:ascii="Times New Roman" w:hAnsi="Times New Roman"/>
                <w:sz w:val="24"/>
                <w:szCs w:val="24"/>
              </w:rPr>
              <w:t>металлорежущих станков</w:t>
            </w:r>
          </w:p>
        </w:tc>
        <w:tc>
          <w:tcPr>
            <w:tcW w:w="1699" w:type="pct"/>
          </w:tcPr>
          <w:p w14:paraId="575813A7" w14:textId="77777777" w:rsidR="000F2D03" w:rsidRPr="00ED4F20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Обладает знанием принципов работы и области применения металлорежущих станков;</w:t>
            </w:r>
          </w:p>
          <w:p w14:paraId="68F6E2DB" w14:textId="77777777" w:rsidR="000F2D03" w:rsidRPr="00ED4F20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Ориентируется в разнообразии видов обработки материалов резанием, оборудовании, инструментах</w:t>
            </w:r>
          </w:p>
        </w:tc>
        <w:tc>
          <w:tcPr>
            <w:tcW w:w="1389" w:type="pct"/>
            <w:vMerge w:val="restart"/>
            <w:hideMark/>
          </w:tcPr>
          <w:p w14:paraId="6269D71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Экспертная оценка результатов деятельности обучающегося при выполнении и защите результатов</w:t>
            </w:r>
          </w:p>
          <w:p w14:paraId="116D0D35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практических занятий, </w:t>
            </w:r>
          </w:p>
          <w:p w14:paraId="1FA0762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Тестирование, Контрольная работа,</w:t>
            </w:r>
          </w:p>
          <w:p w14:paraId="69E1B67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Экзамен</w:t>
            </w:r>
          </w:p>
          <w:p w14:paraId="13210C0F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2D03" w:rsidRPr="006B3BDD" w14:paraId="65977153" w14:textId="77777777" w:rsidTr="001059A8">
        <w:trPr>
          <w:trHeight w:val="807"/>
        </w:trPr>
        <w:tc>
          <w:tcPr>
            <w:tcW w:w="1912" w:type="pct"/>
            <w:hideMark/>
          </w:tcPr>
          <w:p w14:paraId="05A953AA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Правила безопасности при работе на металлорежущих станках</w:t>
            </w:r>
          </w:p>
        </w:tc>
        <w:tc>
          <w:tcPr>
            <w:tcW w:w="1699" w:type="pct"/>
          </w:tcPr>
          <w:p w14:paraId="4BFB42B3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Демонстрирует точные знания правил безопасности при работе на металлорежущих станках;</w:t>
            </w:r>
          </w:p>
          <w:p w14:paraId="013AB1BC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Аргументировано определяет последовательность действий</w:t>
            </w:r>
          </w:p>
        </w:tc>
        <w:tc>
          <w:tcPr>
            <w:tcW w:w="0" w:type="auto"/>
            <w:vMerge/>
            <w:vAlign w:val="center"/>
            <w:hideMark/>
          </w:tcPr>
          <w:p w14:paraId="43C1319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2D03" w:rsidRPr="006B3BDD" w14:paraId="728672D0" w14:textId="77777777" w:rsidTr="001059A8">
        <w:trPr>
          <w:trHeight w:val="543"/>
        </w:trPr>
        <w:tc>
          <w:tcPr>
            <w:tcW w:w="1912" w:type="pct"/>
          </w:tcPr>
          <w:p w14:paraId="7DE366CC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Основные положения технологической документации</w:t>
            </w:r>
          </w:p>
        </w:tc>
        <w:tc>
          <w:tcPr>
            <w:tcW w:w="1699" w:type="pct"/>
          </w:tcPr>
          <w:p w14:paraId="17EBA4A9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Владеет профессиональной терминологией;</w:t>
            </w:r>
          </w:p>
          <w:p w14:paraId="4618A74F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Уверенно пользоваться нормативно-справочной, технологической документацией по выбору лезвийного инструмента, режимов резания в зависимости от конкретных условий обработки</w:t>
            </w:r>
          </w:p>
        </w:tc>
        <w:tc>
          <w:tcPr>
            <w:tcW w:w="0" w:type="auto"/>
            <w:vMerge/>
            <w:vAlign w:val="center"/>
          </w:tcPr>
          <w:p w14:paraId="3AD75937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2D03" w:rsidRPr="006B3BDD" w14:paraId="0B027458" w14:textId="77777777" w:rsidTr="001059A8">
        <w:trPr>
          <w:trHeight w:val="671"/>
        </w:trPr>
        <w:tc>
          <w:tcPr>
            <w:tcW w:w="1912" w:type="pct"/>
          </w:tcPr>
          <w:p w14:paraId="2AEF7B9E" w14:textId="77777777" w:rsidR="000F2D03" w:rsidRPr="00ED4F20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F20">
              <w:rPr>
                <w:rFonts w:ascii="Times New Roman" w:hAnsi="Times New Roman"/>
                <w:sz w:val="24"/>
                <w:szCs w:val="24"/>
              </w:rPr>
              <w:t>Методику расчёта режимов резания</w:t>
            </w:r>
          </w:p>
        </w:tc>
        <w:tc>
          <w:tcPr>
            <w:tcW w:w="1699" w:type="pct"/>
          </w:tcPr>
          <w:p w14:paraId="40661F29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Владеет методикой определения режущих свойств материалов и способов их к обработке;</w:t>
            </w:r>
          </w:p>
          <w:p w14:paraId="28C63BAB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Производит расчет режимов резания при различных видах обработки</w:t>
            </w:r>
          </w:p>
        </w:tc>
        <w:tc>
          <w:tcPr>
            <w:tcW w:w="0" w:type="auto"/>
            <w:vMerge/>
            <w:vAlign w:val="center"/>
          </w:tcPr>
          <w:p w14:paraId="57EBC57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2D03" w:rsidRPr="006B3BDD" w14:paraId="7713B2D6" w14:textId="77777777" w:rsidTr="001059A8">
        <w:trPr>
          <w:trHeight w:val="1010"/>
        </w:trPr>
        <w:tc>
          <w:tcPr>
            <w:tcW w:w="1912" w:type="pct"/>
          </w:tcPr>
          <w:p w14:paraId="783603D8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Основные технологические методы формирования заготовок</w:t>
            </w:r>
          </w:p>
        </w:tc>
        <w:tc>
          <w:tcPr>
            <w:tcW w:w="1699" w:type="pct"/>
          </w:tcPr>
          <w:p w14:paraId="4B3E784B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Самостоятельно определяет свойства материалов;</w:t>
            </w:r>
          </w:p>
          <w:p w14:paraId="3699B4C8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Выполняет технологические расчеты обработки типовых заготовок на токарных станках</w:t>
            </w:r>
          </w:p>
        </w:tc>
        <w:tc>
          <w:tcPr>
            <w:tcW w:w="0" w:type="auto"/>
            <w:vMerge/>
            <w:vAlign w:val="center"/>
          </w:tcPr>
          <w:p w14:paraId="41B926D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2D03" w:rsidRPr="006B3BDD" w14:paraId="4E79ED94" w14:textId="77777777" w:rsidTr="001059A8">
        <w:trPr>
          <w:trHeight w:val="924"/>
        </w:trPr>
        <w:tc>
          <w:tcPr>
            <w:tcW w:w="1912" w:type="pct"/>
          </w:tcPr>
          <w:p w14:paraId="49C0A671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  <w:p w14:paraId="7EBE09B3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iCs/>
                <w:sz w:val="24"/>
                <w:szCs w:val="24"/>
              </w:rPr>
              <w:t>Выбирать рациональный способ обработки деталей</w:t>
            </w:r>
          </w:p>
        </w:tc>
        <w:tc>
          <w:tcPr>
            <w:tcW w:w="1699" w:type="pct"/>
            <w:hideMark/>
          </w:tcPr>
          <w:p w14:paraId="5B871143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sz w:val="24"/>
                <w:szCs w:val="24"/>
              </w:rPr>
              <w:t xml:space="preserve">Демонстрирует </w:t>
            </w: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аргументированный выбор способа</w:t>
            </w:r>
          </w:p>
          <w:p w14:paraId="67AE0D48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обработки на данном оборудовании и инструменте</w:t>
            </w:r>
          </w:p>
        </w:tc>
        <w:tc>
          <w:tcPr>
            <w:tcW w:w="1389" w:type="pct"/>
            <w:vMerge w:val="restart"/>
            <w:hideMark/>
          </w:tcPr>
          <w:p w14:paraId="1B406A1C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Экспертная оценка результатов деятельности обучающегося при выполнении и защите результатов</w:t>
            </w:r>
          </w:p>
          <w:p w14:paraId="11337DAE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практических занятий, </w:t>
            </w:r>
          </w:p>
          <w:p w14:paraId="7F6936F4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Проектная работа,</w:t>
            </w:r>
          </w:p>
          <w:p w14:paraId="026E1812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Оценка решений ситуационных задач,</w:t>
            </w:r>
          </w:p>
          <w:p w14:paraId="549E0D88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6B3BDD">
              <w:rPr>
                <w:rFonts w:ascii="Times New Roman" w:hAnsi="Times New Roman"/>
                <w:bCs/>
                <w:i/>
                <w:sz w:val="24"/>
                <w:szCs w:val="24"/>
              </w:rPr>
              <w:t>Экзамен</w:t>
            </w:r>
          </w:p>
        </w:tc>
      </w:tr>
      <w:tr w:rsidR="000F2D03" w:rsidRPr="006B3BDD" w14:paraId="79235D89" w14:textId="77777777" w:rsidTr="001059A8">
        <w:trPr>
          <w:trHeight w:val="556"/>
        </w:trPr>
        <w:tc>
          <w:tcPr>
            <w:tcW w:w="1912" w:type="pct"/>
          </w:tcPr>
          <w:p w14:paraId="369C2913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iCs/>
                <w:sz w:val="24"/>
                <w:szCs w:val="24"/>
              </w:rPr>
              <w:t>Производить расчёты режимов резания</w:t>
            </w:r>
          </w:p>
        </w:tc>
        <w:tc>
          <w:tcPr>
            <w:tcW w:w="1699" w:type="pct"/>
            <w:hideMark/>
          </w:tcPr>
          <w:p w14:paraId="1FE07D5E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Правильно производит расчеты режимов резания</w:t>
            </w:r>
          </w:p>
        </w:tc>
        <w:tc>
          <w:tcPr>
            <w:tcW w:w="0" w:type="auto"/>
            <w:vMerge/>
            <w:vAlign w:val="center"/>
            <w:hideMark/>
          </w:tcPr>
          <w:p w14:paraId="02365339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2D03" w:rsidRPr="006B3BDD" w14:paraId="71F169C1" w14:textId="77777777" w:rsidTr="001059A8">
        <w:trPr>
          <w:trHeight w:val="1265"/>
        </w:trPr>
        <w:tc>
          <w:tcPr>
            <w:tcW w:w="1912" w:type="pct"/>
            <w:hideMark/>
          </w:tcPr>
          <w:p w14:paraId="5CC85AF0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iCs/>
                <w:sz w:val="24"/>
                <w:szCs w:val="24"/>
              </w:rPr>
              <w:t>Выбирать средства и контролировать геометрические параметры инструмента</w:t>
            </w:r>
          </w:p>
        </w:tc>
        <w:tc>
          <w:tcPr>
            <w:tcW w:w="1699" w:type="pct"/>
          </w:tcPr>
          <w:p w14:paraId="0D559803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Правильно выбирает средства и контролирует геометрические параметры инструмента</w:t>
            </w:r>
          </w:p>
        </w:tc>
        <w:tc>
          <w:tcPr>
            <w:tcW w:w="0" w:type="auto"/>
            <w:vMerge/>
            <w:vAlign w:val="center"/>
            <w:hideMark/>
          </w:tcPr>
          <w:p w14:paraId="27B55101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2D03" w:rsidRPr="006B3BDD" w14:paraId="38F7AF2E" w14:textId="77777777" w:rsidTr="001059A8">
        <w:trPr>
          <w:trHeight w:val="567"/>
        </w:trPr>
        <w:tc>
          <w:tcPr>
            <w:tcW w:w="1912" w:type="pct"/>
            <w:hideMark/>
          </w:tcPr>
          <w:p w14:paraId="5572FB83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iCs/>
                <w:sz w:val="24"/>
                <w:szCs w:val="24"/>
              </w:rPr>
              <w:t>Читать кинематическую схему станка</w:t>
            </w:r>
          </w:p>
        </w:tc>
        <w:tc>
          <w:tcPr>
            <w:tcW w:w="1699" w:type="pct"/>
            <w:hideMark/>
          </w:tcPr>
          <w:p w14:paraId="3727A7BB" w14:textId="77777777" w:rsidR="000F2D03" w:rsidRPr="00ED4F20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Демонстрирует умения чтения кинематической схемы станка</w:t>
            </w:r>
          </w:p>
        </w:tc>
        <w:tc>
          <w:tcPr>
            <w:tcW w:w="0" w:type="auto"/>
            <w:vMerge/>
            <w:vAlign w:val="center"/>
            <w:hideMark/>
          </w:tcPr>
          <w:p w14:paraId="075A944B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2D03" w:rsidRPr="006B3BDD" w14:paraId="2D67076E" w14:textId="77777777" w:rsidTr="001059A8">
        <w:trPr>
          <w:trHeight w:val="557"/>
        </w:trPr>
        <w:tc>
          <w:tcPr>
            <w:tcW w:w="1912" w:type="pct"/>
          </w:tcPr>
          <w:p w14:paraId="11083874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iCs/>
                <w:sz w:val="24"/>
                <w:szCs w:val="24"/>
              </w:rPr>
              <w:t>Составлять перечень операций обработки</w:t>
            </w:r>
          </w:p>
        </w:tc>
        <w:tc>
          <w:tcPr>
            <w:tcW w:w="1699" w:type="pct"/>
          </w:tcPr>
          <w:p w14:paraId="036A6B39" w14:textId="77777777" w:rsidR="000F2D03" w:rsidRPr="00ED4F20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Способен составить алгоритм действий по обработке</w:t>
            </w:r>
          </w:p>
        </w:tc>
        <w:tc>
          <w:tcPr>
            <w:tcW w:w="0" w:type="auto"/>
            <w:vMerge/>
            <w:vAlign w:val="center"/>
          </w:tcPr>
          <w:p w14:paraId="24A01C3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2D03" w:rsidRPr="006B3BDD" w14:paraId="72C617BB" w14:textId="77777777" w:rsidTr="001059A8">
        <w:trPr>
          <w:trHeight w:val="731"/>
        </w:trPr>
        <w:tc>
          <w:tcPr>
            <w:tcW w:w="1912" w:type="pct"/>
          </w:tcPr>
          <w:p w14:paraId="6494C932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iCs/>
                <w:sz w:val="24"/>
                <w:szCs w:val="24"/>
              </w:rPr>
              <w:t>Оформлять технологическую и другую документацию в соответствии с действующей нормативной базой</w:t>
            </w:r>
          </w:p>
        </w:tc>
        <w:tc>
          <w:tcPr>
            <w:tcW w:w="1699" w:type="pct"/>
          </w:tcPr>
          <w:p w14:paraId="3AF772E2" w14:textId="77777777" w:rsidR="000F2D03" w:rsidRPr="00ED4F20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Правильно и грамотно оформляет технологическую и другую документацию</w:t>
            </w:r>
          </w:p>
        </w:tc>
        <w:tc>
          <w:tcPr>
            <w:tcW w:w="0" w:type="auto"/>
            <w:vMerge/>
            <w:vAlign w:val="center"/>
          </w:tcPr>
          <w:p w14:paraId="41FF1B46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0F2D03" w:rsidRPr="006B3BDD" w14:paraId="6ABC1A71" w14:textId="77777777" w:rsidTr="001059A8">
        <w:trPr>
          <w:trHeight w:val="731"/>
        </w:trPr>
        <w:tc>
          <w:tcPr>
            <w:tcW w:w="1912" w:type="pct"/>
          </w:tcPr>
          <w:p w14:paraId="34894FD4" w14:textId="77777777" w:rsidR="000F2D03" w:rsidRPr="00ED4F20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iCs/>
                <w:sz w:val="24"/>
                <w:szCs w:val="24"/>
              </w:rPr>
              <w:t>Выбирать режущий инструмент и оборудование для обработки вала, отверстия, паза, резьбы и зубчатого колеса.</w:t>
            </w:r>
          </w:p>
        </w:tc>
        <w:tc>
          <w:tcPr>
            <w:tcW w:w="1699" w:type="pct"/>
          </w:tcPr>
          <w:p w14:paraId="12C84B44" w14:textId="77777777" w:rsidR="000F2D03" w:rsidRPr="00ED4F20" w:rsidRDefault="000F2D03" w:rsidP="001059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4F20">
              <w:rPr>
                <w:rFonts w:ascii="Times New Roman" w:hAnsi="Times New Roman"/>
                <w:bCs/>
                <w:sz w:val="24"/>
                <w:szCs w:val="24"/>
              </w:rPr>
              <w:t>Правильно выбирает режущий инструмент и оборудование для обработки вала, отверстия, паза, резьбы и зубчатого колеса.</w:t>
            </w:r>
          </w:p>
        </w:tc>
        <w:tc>
          <w:tcPr>
            <w:tcW w:w="0" w:type="auto"/>
            <w:vMerge/>
            <w:vAlign w:val="center"/>
          </w:tcPr>
          <w:p w14:paraId="28FC1B9D" w14:textId="77777777" w:rsidR="000F2D03" w:rsidRPr="006B3BDD" w:rsidRDefault="000F2D03" w:rsidP="001059A8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14:paraId="4D4F5B09" w14:textId="77777777" w:rsidR="006E2C19" w:rsidRPr="006B3BDD" w:rsidRDefault="006E2C19" w:rsidP="00965698">
      <w:pPr>
        <w:pStyle w:val="afa"/>
        <w:tabs>
          <w:tab w:val="left" w:pos="1134"/>
        </w:tabs>
        <w:rPr>
          <w:b/>
          <w:i/>
          <w:sz w:val="28"/>
          <w:szCs w:val="28"/>
        </w:rPr>
      </w:pPr>
    </w:p>
    <w:sectPr w:rsidR="006E2C19" w:rsidRPr="006B3BDD" w:rsidSect="000F2D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66C73" w14:textId="77777777" w:rsidR="00DA7040" w:rsidRDefault="00DA7040" w:rsidP="00494ADF">
      <w:pPr>
        <w:spacing w:after="0" w:line="240" w:lineRule="auto"/>
      </w:pPr>
      <w:r>
        <w:separator/>
      </w:r>
    </w:p>
  </w:endnote>
  <w:endnote w:type="continuationSeparator" w:id="0">
    <w:p w14:paraId="457C54CB" w14:textId="77777777" w:rsidR="00DA7040" w:rsidRDefault="00DA7040" w:rsidP="0049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81AD9" w14:textId="77777777" w:rsidR="00244227" w:rsidRDefault="0024422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775C1" w14:textId="77777777" w:rsidR="00244227" w:rsidRDefault="00B431F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125B">
      <w:rPr>
        <w:noProof/>
      </w:rPr>
      <w:t>13</w:t>
    </w:r>
    <w:r>
      <w:rPr>
        <w:noProof/>
      </w:rPr>
      <w:fldChar w:fldCharType="end"/>
    </w:r>
  </w:p>
  <w:p w14:paraId="0C5D3187" w14:textId="77777777" w:rsidR="00244227" w:rsidRDefault="0024422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D9AC3E" w14:textId="77777777" w:rsidR="00244227" w:rsidRDefault="002442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7A4F22" w14:textId="77777777" w:rsidR="00DA7040" w:rsidRDefault="00DA7040" w:rsidP="00494ADF">
      <w:pPr>
        <w:spacing w:after="0" w:line="240" w:lineRule="auto"/>
      </w:pPr>
      <w:r>
        <w:separator/>
      </w:r>
    </w:p>
  </w:footnote>
  <w:footnote w:type="continuationSeparator" w:id="0">
    <w:p w14:paraId="68624E33" w14:textId="77777777" w:rsidR="00DA7040" w:rsidRDefault="00DA7040" w:rsidP="00494ADF">
      <w:pPr>
        <w:spacing w:after="0" w:line="240" w:lineRule="auto"/>
      </w:pPr>
      <w:r>
        <w:continuationSeparator/>
      </w:r>
    </w:p>
  </w:footnote>
  <w:footnote w:id="1">
    <w:p w14:paraId="5F99F2C8" w14:textId="3DFB6096" w:rsidR="000F2D03" w:rsidRPr="00475979" w:rsidRDefault="000F2D03" w:rsidP="000F2D03">
      <w:pPr>
        <w:pStyle w:val="af6"/>
        <w:jc w:val="both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0E5A6" w14:textId="77777777" w:rsidR="00244227" w:rsidRDefault="002442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5A53D" w14:textId="77777777" w:rsidR="00244227" w:rsidRDefault="0024422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519B8" w14:textId="77777777" w:rsidR="00244227" w:rsidRDefault="002442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29C3D89"/>
    <w:multiLevelType w:val="hybridMultilevel"/>
    <w:tmpl w:val="0606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BEC9E5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3BE31D1"/>
    <w:multiLevelType w:val="multilevel"/>
    <w:tmpl w:val="75163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055F5058"/>
    <w:multiLevelType w:val="hybridMultilevel"/>
    <w:tmpl w:val="8D5A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80A0CE4"/>
    <w:multiLevelType w:val="hybridMultilevel"/>
    <w:tmpl w:val="076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960588D"/>
    <w:multiLevelType w:val="hybridMultilevel"/>
    <w:tmpl w:val="1746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C45777B"/>
    <w:multiLevelType w:val="hybridMultilevel"/>
    <w:tmpl w:val="6BB0B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E021136"/>
    <w:multiLevelType w:val="hybridMultilevel"/>
    <w:tmpl w:val="552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F1C5DBD"/>
    <w:multiLevelType w:val="hybridMultilevel"/>
    <w:tmpl w:val="CEB4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2AC74A1"/>
    <w:multiLevelType w:val="hybridMultilevel"/>
    <w:tmpl w:val="45F6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5E34DCA"/>
    <w:multiLevelType w:val="hybridMultilevel"/>
    <w:tmpl w:val="2B5E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9D544BC"/>
    <w:multiLevelType w:val="hybridMultilevel"/>
    <w:tmpl w:val="2A509E1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E305431"/>
    <w:multiLevelType w:val="hybridMultilevel"/>
    <w:tmpl w:val="B746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E5F4D70"/>
    <w:multiLevelType w:val="hybridMultilevel"/>
    <w:tmpl w:val="88AA5A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0C149D8"/>
    <w:multiLevelType w:val="multilevel"/>
    <w:tmpl w:val="DF160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236087"/>
    <w:multiLevelType w:val="hybridMultilevel"/>
    <w:tmpl w:val="E99A7DD4"/>
    <w:lvl w:ilvl="0" w:tplc="59BC1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5D63085"/>
    <w:multiLevelType w:val="hybridMultilevel"/>
    <w:tmpl w:val="94E8F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0F3EBB"/>
    <w:multiLevelType w:val="hybridMultilevel"/>
    <w:tmpl w:val="8134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4EA316E"/>
    <w:multiLevelType w:val="multilevel"/>
    <w:tmpl w:val="0970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270070"/>
    <w:multiLevelType w:val="hybridMultilevel"/>
    <w:tmpl w:val="4BC2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C0722C"/>
    <w:multiLevelType w:val="hybridMultilevel"/>
    <w:tmpl w:val="827A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E99270C"/>
    <w:multiLevelType w:val="multilevel"/>
    <w:tmpl w:val="A4665E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9" w15:restartNumberingAfterBreak="0">
    <w:nsid w:val="3FCB01BE"/>
    <w:multiLevelType w:val="hybridMultilevel"/>
    <w:tmpl w:val="15A2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507509B"/>
    <w:multiLevelType w:val="multilevel"/>
    <w:tmpl w:val="B96AB3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1" w15:restartNumberingAfterBreak="0">
    <w:nsid w:val="47B4167D"/>
    <w:multiLevelType w:val="hybridMultilevel"/>
    <w:tmpl w:val="4ACAB7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AC47EA6"/>
    <w:multiLevelType w:val="multilevel"/>
    <w:tmpl w:val="66EE2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5235019C"/>
    <w:multiLevelType w:val="multilevel"/>
    <w:tmpl w:val="3DEE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2FA0895"/>
    <w:multiLevelType w:val="hybridMultilevel"/>
    <w:tmpl w:val="F762F54A"/>
    <w:lvl w:ilvl="0" w:tplc="08CE05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7617E4"/>
    <w:multiLevelType w:val="multilevel"/>
    <w:tmpl w:val="6EB6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405E91"/>
    <w:multiLevelType w:val="hybridMultilevel"/>
    <w:tmpl w:val="88DA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5C402CA"/>
    <w:multiLevelType w:val="hybridMultilevel"/>
    <w:tmpl w:val="068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A09602C"/>
    <w:multiLevelType w:val="hybridMultilevel"/>
    <w:tmpl w:val="01AA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D303C5B"/>
    <w:multiLevelType w:val="hybridMultilevel"/>
    <w:tmpl w:val="661CB1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F4D45A1"/>
    <w:multiLevelType w:val="hybridMultilevel"/>
    <w:tmpl w:val="D020EC52"/>
    <w:lvl w:ilvl="0" w:tplc="08CE0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AE04F63"/>
    <w:multiLevelType w:val="hybridMultilevel"/>
    <w:tmpl w:val="DDD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C8E46C1"/>
    <w:multiLevelType w:val="multilevel"/>
    <w:tmpl w:val="26FA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894225"/>
    <w:multiLevelType w:val="multilevel"/>
    <w:tmpl w:val="D3AE4A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7A59D4"/>
    <w:multiLevelType w:val="hybridMultilevel"/>
    <w:tmpl w:val="4C48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0B650CF"/>
    <w:multiLevelType w:val="hybridMultilevel"/>
    <w:tmpl w:val="2BE41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1D41488"/>
    <w:multiLevelType w:val="multilevel"/>
    <w:tmpl w:val="2C32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DE59A4"/>
    <w:multiLevelType w:val="multilevel"/>
    <w:tmpl w:val="6D14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B542CC"/>
    <w:multiLevelType w:val="multilevel"/>
    <w:tmpl w:val="CA72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5E5F26"/>
    <w:multiLevelType w:val="hybridMultilevel"/>
    <w:tmpl w:val="123CF6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FCB5BCE"/>
    <w:multiLevelType w:val="hybridMultilevel"/>
    <w:tmpl w:val="7130AF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23"/>
  </w:num>
  <w:num w:numId="4">
    <w:abstractNumId w:val="31"/>
  </w:num>
  <w:num w:numId="5">
    <w:abstractNumId w:val="19"/>
  </w:num>
  <w:num w:numId="6">
    <w:abstractNumId w:val="37"/>
  </w:num>
  <w:num w:numId="7">
    <w:abstractNumId w:val="24"/>
  </w:num>
  <w:num w:numId="8">
    <w:abstractNumId w:val="27"/>
  </w:num>
  <w:num w:numId="9">
    <w:abstractNumId w:val="16"/>
  </w:num>
  <w:num w:numId="10">
    <w:abstractNumId w:val="39"/>
  </w:num>
  <w:num w:numId="11">
    <w:abstractNumId w:val="12"/>
  </w:num>
  <w:num w:numId="12">
    <w:abstractNumId w:val="17"/>
  </w:num>
  <w:num w:numId="13">
    <w:abstractNumId w:val="45"/>
  </w:num>
  <w:num w:numId="14">
    <w:abstractNumId w:val="36"/>
  </w:num>
  <w:num w:numId="15">
    <w:abstractNumId w:val="26"/>
  </w:num>
  <w:num w:numId="16">
    <w:abstractNumId w:val="38"/>
  </w:num>
  <w:num w:numId="17">
    <w:abstractNumId w:val="20"/>
  </w:num>
  <w:num w:numId="18">
    <w:abstractNumId w:val="29"/>
  </w:num>
  <w:num w:numId="19">
    <w:abstractNumId w:val="14"/>
  </w:num>
  <w:num w:numId="20">
    <w:abstractNumId w:val="10"/>
  </w:num>
  <w:num w:numId="21">
    <w:abstractNumId w:val="41"/>
  </w:num>
  <w:num w:numId="22">
    <w:abstractNumId w:val="44"/>
  </w:num>
  <w:num w:numId="23">
    <w:abstractNumId w:val="18"/>
  </w:num>
  <w:num w:numId="24">
    <w:abstractNumId w:val="50"/>
  </w:num>
  <w:num w:numId="25">
    <w:abstractNumId w:val="32"/>
  </w:num>
  <w:num w:numId="26">
    <w:abstractNumId w:val="34"/>
  </w:num>
  <w:num w:numId="27">
    <w:abstractNumId w:val="40"/>
  </w:num>
  <w:num w:numId="28">
    <w:abstractNumId w:val="28"/>
  </w:num>
  <w:num w:numId="29">
    <w:abstractNumId w:val="49"/>
  </w:num>
  <w:num w:numId="30">
    <w:abstractNumId w:val="22"/>
  </w:num>
  <w:num w:numId="31">
    <w:abstractNumId w:val="42"/>
  </w:num>
  <w:num w:numId="32">
    <w:abstractNumId w:val="25"/>
  </w:num>
  <w:num w:numId="33">
    <w:abstractNumId w:val="48"/>
  </w:num>
  <w:num w:numId="34">
    <w:abstractNumId w:val="21"/>
  </w:num>
  <w:num w:numId="35">
    <w:abstractNumId w:val="47"/>
  </w:num>
  <w:num w:numId="36">
    <w:abstractNumId w:val="46"/>
  </w:num>
  <w:num w:numId="37">
    <w:abstractNumId w:val="33"/>
  </w:num>
  <w:num w:numId="38">
    <w:abstractNumId w:val="35"/>
  </w:num>
  <w:num w:numId="39">
    <w:abstractNumId w:val="43"/>
  </w:num>
  <w:num w:numId="40">
    <w:abstractNumId w:val="9"/>
  </w:num>
  <w:num w:numId="41">
    <w:abstractNumId w:val="30"/>
  </w:num>
  <w:num w:numId="42">
    <w:abstractNumId w:val="8"/>
  </w:num>
  <w:num w:numId="43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EE"/>
    <w:rsid w:val="00001805"/>
    <w:rsid w:val="000026E7"/>
    <w:rsid w:val="00023F82"/>
    <w:rsid w:val="00025674"/>
    <w:rsid w:val="00027298"/>
    <w:rsid w:val="00027C68"/>
    <w:rsid w:val="00032E03"/>
    <w:rsid w:val="000374A6"/>
    <w:rsid w:val="00047F82"/>
    <w:rsid w:val="00051BA1"/>
    <w:rsid w:val="00054CCC"/>
    <w:rsid w:val="0006067F"/>
    <w:rsid w:val="000720A6"/>
    <w:rsid w:val="000A606D"/>
    <w:rsid w:val="000B39ED"/>
    <w:rsid w:val="000B6FBA"/>
    <w:rsid w:val="000E1237"/>
    <w:rsid w:val="000E6E7B"/>
    <w:rsid w:val="000F125B"/>
    <w:rsid w:val="000F2D03"/>
    <w:rsid w:val="000F72F6"/>
    <w:rsid w:val="00106A3B"/>
    <w:rsid w:val="00131E6D"/>
    <w:rsid w:val="00146A1F"/>
    <w:rsid w:val="00147737"/>
    <w:rsid w:val="00153CF1"/>
    <w:rsid w:val="00156129"/>
    <w:rsid w:val="0016204C"/>
    <w:rsid w:val="001715B6"/>
    <w:rsid w:val="00172CAE"/>
    <w:rsid w:val="001733FD"/>
    <w:rsid w:val="00173A60"/>
    <w:rsid w:val="0017659E"/>
    <w:rsid w:val="0018223C"/>
    <w:rsid w:val="00182EDD"/>
    <w:rsid w:val="0019098B"/>
    <w:rsid w:val="00195947"/>
    <w:rsid w:val="00197C1D"/>
    <w:rsid w:val="001A0E67"/>
    <w:rsid w:val="001C3A9A"/>
    <w:rsid w:val="001C51A7"/>
    <w:rsid w:val="001C52DF"/>
    <w:rsid w:val="001D047F"/>
    <w:rsid w:val="001D0590"/>
    <w:rsid w:val="001D7724"/>
    <w:rsid w:val="001E6C19"/>
    <w:rsid w:val="001F4845"/>
    <w:rsid w:val="001F712C"/>
    <w:rsid w:val="002101A1"/>
    <w:rsid w:val="00222201"/>
    <w:rsid w:val="0022505C"/>
    <w:rsid w:val="00226DD0"/>
    <w:rsid w:val="0023240E"/>
    <w:rsid w:val="00242790"/>
    <w:rsid w:val="00244227"/>
    <w:rsid w:val="0025240D"/>
    <w:rsid w:val="002604F2"/>
    <w:rsid w:val="0026581C"/>
    <w:rsid w:val="00265AA4"/>
    <w:rsid w:val="002667E1"/>
    <w:rsid w:val="00274607"/>
    <w:rsid w:val="00274CCD"/>
    <w:rsid w:val="00274EDA"/>
    <w:rsid w:val="0028338C"/>
    <w:rsid w:val="00283F8B"/>
    <w:rsid w:val="00291438"/>
    <w:rsid w:val="002A6D4C"/>
    <w:rsid w:val="002A7419"/>
    <w:rsid w:val="002B4AE6"/>
    <w:rsid w:val="002C0E58"/>
    <w:rsid w:val="002C1BD7"/>
    <w:rsid w:val="002C3BFF"/>
    <w:rsid w:val="002C5879"/>
    <w:rsid w:val="002D260A"/>
    <w:rsid w:val="002D6190"/>
    <w:rsid w:val="002E3CB8"/>
    <w:rsid w:val="002E4BF8"/>
    <w:rsid w:val="002F3571"/>
    <w:rsid w:val="002F5EA4"/>
    <w:rsid w:val="002F79B4"/>
    <w:rsid w:val="0030099A"/>
    <w:rsid w:val="00303279"/>
    <w:rsid w:val="0030770E"/>
    <w:rsid w:val="00314576"/>
    <w:rsid w:val="00315711"/>
    <w:rsid w:val="0031631E"/>
    <w:rsid w:val="00322649"/>
    <w:rsid w:val="00323E5D"/>
    <w:rsid w:val="00323E85"/>
    <w:rsid w:val="00333FA2"/>
    <w:rsid w:val="003344E3"/>
    <w:rsid w:val="00334AE6"/>
    <w:rsid w:val="00340343"/>
    <w:rsid w:val="00342EC0"/>
    <w:rsid w:val="003451E7"/>
    <w:rsid w:val="003536CC"/>
    <w:rsid w:val="00353F9E"/>
    <w:rsid w:val="003576C1"/>
    <w:rsid w:val="0037447D"/>
    <w:rsid w:val="00381851"/>
    <w:rsid w:val="003819AC"/>
    <w:rsid w:val="003876E6"/>
    <w:rsid w:val="003949CF"/>
    <w:rsid w:val="003B16A5"/>
    <w:rsid w:val="003B22B7"/>
    <w:rsid w:val="003C0AA2"/>
    <w:rsid w:val="003C251A"/>
    <w:rsid w:val="003C604B"/>
    <w:rsid w:val="003C7F3A"/>
    <w:rsid w:val="003D2711"/>
    <w:rsid w:val="003D2B95"/>
    <w:rsid w:val="003D79FC"/>
    <w:rsid w:val="003D7E15"/>
    <w:rsid w:val="003E6ED9"/>
    <w:rsid w:val="003E7854"/>
    <w:rsid w:val="003F0B09"/>
    <w:rsid w:val="003F0B73"/>
    <w:rsid w:val="003F3198"/>
    <w:rsid w:val="00403DE1"/>
    <w:rsid w:val="00404C3F"/>
    <w:rsid w:val="00407F99"/>
    <w:rsid w:val="004141B9"/>
    <w:rsid w:val="004175B2"/>
    <w:rsid w:val="00420AE6"/>
    <w:rsid w:val="004212CC"/>
    <w:rsid w:val="004261EB"/>
    <w:rsid w:val="0044019E"/>
    <w:rsid w:val="00446385"/>
    <w:rsid w:val="004538BE"/>
    <w:rsid w:val="00462508"/>
    <w:rsid w:val="00477242"/>
    <w:rsid w:val="004919FF"/>
    <w:rsid w:val="004935CA"/>
    <w:rsid w:val="00494ADF"/>
    <w:rsid w:val="00496139"/>
    <w:rsid w:val="00497709"/>
    <w:rsid w:val="004A36A0"/>
    <w:rsid w:val="004A37AB"/>
    <w:rsid w:val="004A7BCD"/>
    <w:rsid w:val="004B0055"/>
    <w:rsid w:val="004C501E"/>
    <w:rsid w:val="004D1E46"/>
    <w:rsid w:val="004D440D"/>
    <w:rsid w:val="004D598E"/>
    <w:rsid w:val="004D7A6A"/>
    <w:rsid w:val="004E225C"/>
    <w:rsid w:val="004F363C"/>
    <w:rsid w:val="005035A9"/>
    <w:rsid w:val="00503939"/>
    <w:rsid w:val="00511277"/>
    <w:rsid w:val="00513EC5"/>
    <w:rsid w:val="00516986"/>
    <w:rsid w:val="00523085"/>
    <w:rsid w:val="0052345B"/>
    <w:rsid w:val="00530033"/>
    <w:rsid w:val="00532442"/>
    <w:rsid w:val="005439CF"/>
    <w:rsid w:val="00566A46"/>
    <w:rsid w:val="00575DC8"/>
    <w:rsid w:val="00580BCD"/>
    <w:rsid w:val="00580F5F"/>
    <w:rsid w:val="0058139A"/>
    <w:rsid w:val="005866CC"/>
    <w:rsid w:val="00586AEE"/>
    <w:rsid w:val="005A596F"/>
    <w:rsid w:val="005B1E9D"/>
    <w:rsid w:val="005B62B6"/>
    <w:rsid w:val="005C002E"/>
    <w:rsid w:val="005C45BD"/>
    <w:rsid w:val="005C7CCD"/>
    <w:rsid w:val="005D1DA8"/>
    <w:rsid w:val="005D5C90"/>
    <w:rsid w:val="005E49E4"/>
    <w:rsid w:val="005F6074"/>
    <w:rsid w:val="00607762"/>
    <w:rsid w:val="00610934"/>
    <w:rsid w:val="006145EB"/>
    <w:rsid w:val="00614BAA"/>
    <w:rsid w:val="0061536F"/>
    <w:rsid w:val="00622E9C"/>
    <w:rsid w:val="00630A9B"/>
    <w:rsid w:val="006322AD"/>
    <w:rsid w:val="00635A5B"/>
    <w:rsid w:val="00645DC6"/>
    <w:rsid w:val="006461CB"/>
    <w:rsid w:val="00652DA5"/>
    <w:rsid w:val="006550CE"/>
    <w:rsid w:val="006564A5"/>
    <w:rsid w:val="006647D3"/>
    <w:rsid w:val="00664F5D"/>
    <w:rsid w:val="00672AA2"/>
    <w:rsid w:val="00680F7B"/>
    <w:rsid w:val="006847A8"/>
    <w:rsid w:val="006A6BBB"/>
    <w:rsid w:val="006B4C58"/>
    <w:rsid w:val="006C0CD9"/>
    <w:rsid w:val="006C1A5B"/>
    <w:rsid w:val="006C1BCF"/>
    <w:rsid w:val="006C2262"/>
    <w:rsid w:val="006C52C3"/>
    <w:rsid w:val="006C6C06"/>
    <w:rsid w:val="006D6405"/>
    <w:rsid w:val="006E06DE"/>
    <w:rsid w:val="006E1728"/>
    <w:rsid w:val="006E1868"/>
    <w:rsid w:val="006E1F92"/>
    <w:rsid w:val="006E2C19"/>
    <w:rsid w:val="006E4431"/>
    <w:rsid w:val="007005A3"/>
    <w:rsid w:val="00705DEF"/>
    <w:rsid w:val="00705F16"/>
    <w:rsid w:val="00722695"/>
    <w:rsid w:val="00731F87"/>
    <w:rsid w:val="00732DBB"/>
    <w:rsid w:val="00734368"/>
    <w:rsid w:val="0073612B"/>
    <w:rsid w:val="00746CD5"/>
    <w:rsid w:val="00757D35"/>
    <w:rsid w:val="007629F8"/>
    <w:rsid w:val="00765283"/>
    <w:rsid w:val="007662EE"/>
    <w:rsid w:val="00777A46"/>
    <w:rsid w:val="00785C26"/>
    <w:rsid w:val="00791E6E"/>
    <w:rsid w:val="007A6186"/>
    <w:rsid w:val="007A6B9D"/>
    <w:rsid w:val="007A72EA"/>
    <w:rsid w:val="007C15E5"/>
    <w:rsid w:val="007C1935"/>
    <w:rsid w:val="007C2C53"/>
    <w:rsid w:val="007D0066"/>
    <w:rsid w:val="007E19A1"/>
    <w:rsid w:val="007E3187"/>
    <w:rsid w:val="007E3B99"/>
    <w:rsid w:val="007F4C9E"/>
    <w:rsid w:val="007F5A0C"/>
    <w:rsid w:val="00801A49"/>
    <w:rsid w:val="00802086"/>
    <w:rsid w:val="0081349F"/>
    <w:rsid w:val="00814FAE"/>
    <w:rsid w:val="00817F16"/>
    <w:rsid w:val="00824766"/>
    <w:rsid w:val="00825CA3"/>
    <w:rsid w:val="00831B05"/>
    <w:rsid w:val="00842E4E"/>
    <w:rsid w:val="00851E9B"/>
    <w:rsid w:val="00857CFC"/>
    <w:rsid w:val="008642DF"/>
    <w:rsid w:val="008662A3"/>
    <w:rsid w:val="00867250"/>
    <w:rsid w:val="008716B7"/>
    <w:rsid w:val="008722FD"/>
    <w:rsid w:val="00887B00"/>
    <w:rsid w:val="008A03AB"/>
    <w:rsid w:val="008A416B"/>
    <w:rsid w:val="008A5107"/>
    <w:rsid w:val="008A7ED9"/>
    <w:rsid w:val="008B792A"/>
    <w:rsid w:val="008C649C"/>
    <w:rsid w:val="008D06C3"/>
    <w:rsid w:val="008D12DA"/>
    <w:rsid w:val="008D3599"/>
    <w:rsid w:val="008D7E26"/>
    <w:rsid w:val="008F3CC8"/>
    <w:rsid w:val="00901C98"/>
    <w:rsid w:val="00903BF0"/>
    <w:rsid w:val="00905F1C"/>
    <w:rsid w:val="00907B33"/>
    <w:rsid w:val="00913B37"/>
    <w:rsid w:val="00913BD3"/>
    <w:rsid w:val="0091413B"/>
    <w:rsid w:val="009147E2"/>
    <w:rsid w:val="00923028"/>
    <w:rsid w:val="00933404"/>
    <w:rsid w:val="00936FB6"/>
    <w:rsid w:val="00942D00"/>
    <w:rsid w:val="009549AD"/>
    <w:rsid w:val="00961F2A"/>
    <w:rsid w:val="00965698"/>
    <w:rsid w:val="009705E3"/>
    <w:rsid w:val="00971BC9"/>
    <w:rsid w:val="00994F0D"/>
    <w:rsid w:val="009A3EA6"/>
    <w:rsid w:val="009D6653"/>
    <w:rsid w:val="009E0172"/>
    <w:rsid w:val="009E1612"/>
    <w:rsid w:val="009E3E17"/>
    <w:rsid w:val="009E6EA1"/>
    <w:rsid w:val="009E7C18"/>
    <w:rsid w:val="00A171E0"/>
    <w:rsid w:val="00A206D0"/>
    <w:rsid w:val="00A225A2"/>
    <w:rsid w:val="00A226A9"/>
    <w:rsid w:val="00A26A11"/>
    <w:rsid w:val="00A3031B"/>
    <w:rsid w:val="00A42519"/>
    <w:rsid w:val="00A461C2"/>
    <w:rsid w:val="00A53BC7"/>
    <w:rsid w:val="00A54FD0"/>
    <w:rsid w:val="00A554A4"/>
    <w:rsid w:val="00A56181"/>
    <w:rsid w:val="00A57B2B"/>
    <w:rsid w:val="00A634BE"/>
    <w:rsid w:val="00A64F15"/>
    <w:rsid w:val="00A77219"/>
    <w:rsid w:val="00A811A7"/>
    <w:rsid w:val="00A85702"/>
    <w:rsid w:val="00A90EEC"/>
    <w:rsid w:val="00AA0F7C"/>
    <w:rsid w:val="00AA2740"/>
    <w:rsid w:val="00AA517E"/>
    <w:rsid w:val="00AE5285"/>
    <w:rsid w:val="00AF157E"/>
    <w:rsid w:val="00AF1E4A"/>
    <w:rsid w:val="00AF5C92"/>
    <w:rsid w:val="00AF6ED1"/>
    <w:rsid w:val="00B00F96"/>
    <w:rsid w:val="00B0258F"/>
    <w:rsid w:val="00B12E80"/>
    <w:rsid w:val="00B171DC"/>
    <w:rsid w:val="00B2595F"/>
    <w:rsid w:val="00B431F7"/>
    <w:rsid w:val="00B46943"/>
    <w:rsid w:val="00B47632"/>
    <w:rsid w:val="00B51A37"/>
    <w:rsid w:val="00B55B4B"/>
    <w:rsid w:val="00B56944"/>
    <w:rsid w:val="00B6310E"/>
    <w:rsid w:val="00B63ED1"/>
    <w:rsid w:val="00B64B66"/>
    <w:rsid w:val="00B65962"/>
    <w:rsid w:val="00B70F11"/>
    <w:rsid w:val="00B72778"/>
    <w:rsid w:val="00B86A6D"/>
    <w:rsid w:val="00B91147"/>
    <w:rsid w:val="00B9449E"/>
    <w:rsid w:val="00B96F14"/>
    <w:rsid w:val="00BD2B89"/>
    <w:rsid w:val="00BD3A6A"/>
    <w:rsid w:val="00BD45A0"/>
    <w:rsid w:val="00BD6C76"/>
    <w:rsid w:val="00BE4104"/>
    <w:rsid w:val="00BF3F99"/>
    <w:rsid w:val="00BF5072"/>
    <w:rsid w:val="00C1225A"/>
    <w:rsid w:val="00C25B90"/>
    <w:rsid w:val="00C26A46"/>
    <w:rsid w:val="00C30976"/>
    <w:rsid w:val="00C339E4"/>
    <w:rsid w:val="00C455E7"/>
    <w:rsid w:val="00C474EB"/>
    <w:rsid w:val="00C53EE5"/>
    <w:rsid w:val="00C54AB9"/>
    <w:rsid w:val="00C5541E"/>
    <w:rsid w:val="00C55E36"/>
    <w:rsid w:val="00C57914"/>
    <w:rsid w:val="00C62F14"/>
    <w:rsid w:val="00C73A61"/>
    <w:rsid w:val="00C83C66"/>
    <w:rsid w:val="00C94C00"/>
    <w:rsid w:val="00C968E2"/>
    <w:rsid w:val="00C97A19"/>
    <w:rsid w:val="00CA2178"/>
    <w:rsid w:val="00CB30C0"/>
    <w:rsid w:val="00CB381D"/>
    <w:rsid w:val="00CC22E2"/>
    <w:rsid w:val="00CD1DD7"/>
    <w:rsid w:val="00CD28FE"/>
    <w:rsid w:val="00CD7921"/>
    <w:rsid w:val="00CE5C75"/>
    <w:rsid w:val="00CF28B1"/>
    <w:rsid w:val="00CF61B2"/>
    <w:rsid w:val="00D01844"/>
    <w:rsid w:val="00D029D5"/>
    <w:rsid w:val="00D03A1F"/>
    <w:rsid w:val="00D0692C"/>
    <w:rsid w:val="00D11DB8"/>
    <w:rsid w:val="00D26AA6"/>
    <w:rsid w:val="00D32B8C"/>
    <w:rsid w:val="00D40F94"/>
    <w:rsid w:val="00D46621"/>
    <w:rsid w:val="00D46AD8"/>
    <w:rsid w:val="00D46B63"/>
    <w:rsid w:val="00D47F72"/>
    <w:rsid w:val="00D56B44"/>
    <w:rsid w:val="00D612F3"/>
    <w:rsid w:val="00D62C46"/>
    <w:rsid w:val="00D65B9C"/>
    <w:rsid w:val="00D66A07"/>
    <w:rsid w:val="00D83CA3"/>
    <w:rsid w:val="00D83EE0"/>
    <w:rsid w:val="00D84CE5"/>
    <w:rsid w:val="00D87788"/>
    <w:rsid w:val="00D90426"/>
    <w:rsid w:val="00D90770"/>
    <w:rsid w:val="00D91DEA"/>
    <w:rsid w:val="00D93A7D"/>
    <w:rsid w:val="00DA5568"/>
    <w:rsid w:val="00DA5E31"/>
    <w:rsid w:val="00DA6217"/>
    <w:rsid w:val="00DA7040"/>
    <w:rsid w:val="00DB0FD1"/>
    <w:rsid w:val="00DB2934"/>
    <w:rsid w:val="00DB4765"/>
    <w:rsid w:val="00DB79E2"/>
    <w:rsid w:val="00DD4664"/>
    <w:rsid w:val="00DD4F08"/>
    <w:rsid w:val="00DE1253"/>
    <w:rsid w:val="00DE2A64"/>
    <w:rsid w:val="00DE48DC"/>
    <w:rsid w:val="00DE7796"/>
    <w:rsid w:val="00DF4916"/>
    <w:rsid w:val="00E04411"/>
    <w:rsid w:val="00E06169"/>
    <w:rsid w:val="00E12023"/>
    <w:rsid w:val="00E152CC"/>
    <w:rsid w:val="00E4025E"/>
    <w:rsid w:val="00E47408"/>
    <w:rsid w:val="00E50EEB"/>
    <w:rsid w:val="00E65CF4"/>
    <w:rsid w:val="00E8763B"/>
    <w:rsid w:val="00E97504"/>
    <w:rsid w:val="00EA03C0"/>
    <w:rsid w:val="00EA5348"/>
    <w:rsid w:val="00EB07B5"/>
    <w:rsid w:val="00EC0CAD"/>
    <w:rsid w:val="00EC467A"/>
    <w:rsid w:val="00ED1566"/>
    <w:rsid w:val="00ED234C"/>
    <w:rsid w:val="00EE0908"/>
    <w:rsid w:val="00EE1DDC"/>
    <w:rsid w:val="00EE4560"/>
    <w:rsid w:val="00EE7E23"/>
    <w:rsid w:val="00F02F55"/>
    <w:rsid w:val="00F0640B"/>
    <w:rsid w:val="00F11A82"/>
    <w:rsid w:val="00F1312C"/>
    <w:rsid w:val="00F13D2C"/>
    <w:rsid w:val="00F14364"/>
    <w:rsid w:val="00F30C5C"/>
    <w:rsid w:val="00F32B8A"/>
    <w:rsid w:val="00F3410F"/>
    <w:rsid w:val="00F4013F"/>
    <w:rsid w:val="00F451F7"/>
    <w:rsid w:val="00F46AB4"/>
    <w:rsid w:val="00F6663F"/>
    <w:rsid w:val="00F706D5"/>
    <w:rsid w:val="00F7537F"/>
    <w:rsid w:val="00F87965"/>
    <w:rsid w:val="00F90229"/>
    <w:rsid w:val="00F905EC"/>
    <w:rsid w:val="00F93BAE"/>
    <w:rsid w:val="00FA34F7"/>
    <w:rsid w:val="00FA5F38"/>
    <w:rsid w:val="00FB0293"/>
    <w:rsid w:val="00FB24FA"/>
    <w:rsid w:val="00FB4597"/>
    <w:rsid w:val="00FB6EA7"/>
    <w:rsid w:val="00FC12C6"/>
    <w:rsid w:val="00FC7DCC"/>
    <w:rsid w:val="00FF308F"/>
    <w:rsid w:val="00FF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17A7F8"/>
  <w15:docId w15:val="{3326DF57-3C09-4080-9C95-9958817C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AD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586AEE"/>
    <w:pPr>
      <w:tabs>
        <w:tab w:val="num" w:pos="0"/>
      </w:tabs>
      <w:suppressAutoHyphens/>
      <w:spacing w:before="30" w:after="30" w:line="240" w:lineRule="auto"/>
      <w:ind w:left="432" w:hanging="432"/>
      <w:outlineLvl w:val="0"/>
    </w:pPr>
    <w:rPr>
      <w:rFonts w:ascii="Arial" w:hAnsi="Arial" w:cs="Arial"/>
      <w:b/>
      <w:bCs/>
      <w:color w:val="FF6600"/>
      <w:kern w:val="1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9"/>
    <w:qFormat/>
    <w:locked/>
    <w:rsid w:val="0072269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86AEE"/>
    <w:pPr>
      <w:keepNext/>
      <w:tabs>
        <w:tab w:val="num" w:pos="0"/>
        <w:tab w:val="left" w:pos="6465"/>
      </w:tabs>
      <w:suppressAutoHyphens/>
      <w:spacing w:after="0" w:line="240" w:lineRule="auto"/>
      <w:ind w:left="864" w:hanging="864"/>
      <w:outlineLvl w:val="3"/>
    </w:pPr>
    <w:rPr>
      <w:rFonts w:ascii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locked/>
    <w:rsid w:val="00F064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86AEE"/>
    <w:rPr>
      <w:rFonts w:ascii="Arial" w:hAnsi="Arial" w:cs="Arial"/>
      <w:b/>
      <w:bCs/>
      <w:color w:val="FF6600"/>
      <w:kern w:val="1"/>
      <w:sz w:val="20"/>
      <w:szCs w:val="20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722695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586AEE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CC22E2"/>
    <w:rPr>
      <w:rFonts w:ascii="Calibri" w:hAnsi="Calibri" w:cs="Times New Roman"/>
      <w:b/>
      <w:bCs/>
      <w:i/>
      <w:iCs/>
      <w:sz w:val="26"/>
      <w:szCs w:val="26"/>
    </w:rPr>
  </w:style>
  <w:style w:type="character" w:styleId="a4">
    <w:name w:val="Emphasis"/>
    <w:uiPriority w:val="20"/>
    <w:qFormat/>
    <w:rsid w:val="00586AEE"/>
    <w:rPr>
      <w:rFonts w:cs="Times New Roman"/>
      <w:i/>
      <w:iCs/>
    </w:rPr>
  </w:style>
  <w:style w:type="paragraph" w:customStyle="1" w:styleId="21">
    <w:name w:val="Основной текст с отступом 21"/>
    <w:basedOn w:val="a"/>
    <w:rsid w:val="00586AEE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uiPriority w:val="99"/>
    <w:rsid w:val="00586AEE"/>
    <w:pPr>
      <w:suppressAutoHyphens/>
      <w:spacing w:after="0" w:line="240" w:lineRule="auto"/>
      <w:jc w:val="both"/>
    </w:pPr>
    <w:rPr>
      <w:rFonts w:ascii="Times New Roman" w:hAnsi="Times New Roman"/>
      <w:b/>
      <w:sz w:val="28"/>
      <w:szCs w:val="24"/>
      <w:lang w:eastAsia="ar-SA"/>
    </w:rPr>
  </w:style>
  <w:style w:type="paragraph" w:customStyle="1" w:styleId="22">
    <w:name w:val="Основной текст 22"/>
    <w:basedOn w:val="a"/>
    <w:uiPriority w:val="99"/>
    <w:rsid w:val="00586AEE"/>
    <w:pPr>
      <w:suppressAutoHyphens/>
      <w:spacing w:after="120" w:line="480" w:lineRule="auto"/>
    </w:pPr>
    <w:rPr>
      <w:rFonts w:ascii="Times New Roman" w:hAnsi="Times New Roman"/>
      <w:sz w:val="24"/>
      <w:szCs w:val="20"/>
      <w:lang w:eastAsia="ar-SA"/>
    </w:rPr>
  </w:style>
  <w:style w:type="paragraph" w:styleId="a5">
    <w:name w:val="footer"/>
    <w:basedOn w:val="a"/>
    <w:link w:val="a6"/>
    <w:uiPriority w:val="99"/>
    <w:rsid w:val="00586AEE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6">
    <w:name w:val="Нижний колонтитул Знак"/>
    <w:link w:val="a5"/>
    <w:uiPriority w:val="99"/>
    <w:locked/>
    <w:rsid w:val="00586AE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7">
    <w:name w:val="header"/>
    <w:basedOn w:val="a"/>
    <w:link w:val="a8"/>
    <w:uiPriority w:val="99"/>
    <w:rsid w:val="00586AEE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8">
    <w:name w:val="Верхний колонтитул Знак"/>
    <w:link w:val="a7"/>
    <w:uiPriority w:val="99"/>
    <w:locked/>
    <w:rsid w:val="00586AE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0">
    <w:name w:val="Body Text"/>
    <w:basedOn w:val="a"/>
    <w:link w:val="a9"/>
    <w:uiPriority w:val="99"/>
    <w:semiHidden/>
    <w:rsid w:val="00586AEE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link w:val="a0"/>
    <w:uiPriority w:val="99"/>
    <w:semiHidden/>
    <w:locked/>
    <w:rsid w:val="00586AEE"/>
    <w:rPr>
      <w:rFonts w:cs="Times New Roman"/>
    </w:rPr>
  </w:style>
  <w:style w:type="paragraph" w:styleId="aa">
    <w:name w:val="No Spacing"/>
    <w:link w:val="ab"/>
    <w:uiPriority w:val="1"/>
    <w:qFormat/>
    <w:rsid w:val="00F7537F"/>
    <w:rPr>
      <w:sz w:val="22"/>
      <w:szCs w:val="22"/>
    </w:rPr>
  </w:style>
  <w:style w:type="paragraph" w:customStyle="1" w:styleId="ac">
    <w:name w:val="Содержимое таблицы"/>
    <w:basedOn w:val="a"/>
    <w:rsid w:val="0031631E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AF5C92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character" w:styleId="ad">
    <w:name w:val="page number"/>
    <w:uiPriority w:val="99"/>
    <w:rsid w:val="00AF5C92"/>
    <w:rPr>
      <w:rFonts w:cs="Times New Roman"/>
    </w:rPr>
  </w:style>
  <w:style w:type="paragraph" w:styleId="ae">
    <w:name w:val="Normal (Web)"/>
    <w:basedOn w:val="a"/>
    <w:uiPriority w:val="99"/>
    <w:rsid w:val="00FA34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FA34F7"/>
    <w:rPr>
      <w:rFonts w:cs="Times New Roman"/>
    </w:rPr>
  </w:style>
  <w:style w:type="character" w:customStyle="1" w:styleId="ab">
    <w:name w:val="Без интервала Знак"/>
    <w:link w:val="aa"/>
    <w:uiPriority w:val="1"/>
    <w:rsid w:val="00047F82"/>
    <w:rPr>
      <w:sz w:val="22"/>
      <w:szCs w:val="22"/>
      <w:lang w:val="ru-RU" w:eastAsia="ru-RU" w:bidi="ar-SA"/>
    </w:rPr>
  </w:style>
  <w:style w:type="character" w:styleId="af">
    <w:name w:val="Subtle Emphasis"/>
    <w:uiPriority w:val="19"/>
    <w:qFormat/>
    <w:rsid w:val="00047F82"/>
    <w:rPr>
      <w:i/>
      <w:iCs/>
      <w:color w:val="5A5A5A"/>
    </w:rPr>
  </w:style>
  <w:style w:type="character" w:customStyle="1" w:styleId="23">
    <w:name w:val="Основной текст (2) + Полужирный"/>
    <w:rsid w:val="00F879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rsid w:val="00F879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0">
    <w:name w:val="Подпись к таблице_"/>
    <w:link w:val="af1"/>
    <w:rsid w:val="008F3CC8"/>
    <w:rPr>
      <w:b/>
      <w:bCs/>
      <w:sz w:val="28"/>
      <w:szCs w:val="28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8F3CC8"/>
    <w:pPr>
      <w:widowControl w:val="0"/>
      <w:shd w:val="clear" w:color="auto" w:fill="FFFFFF"/>
      <w:spacing w:after="120" w:line="0" w:lineRule="atLeast"/>
    </w:pPr>
    <w:rPr>
      <w:b/>
      <w:bCs/>
      <w:sz w:val="28"/>
      <w:szCs w:val="28"/>
    </w:rPr>
  </w:style>
  <w:style w:type="character" w:customStyle="1" w:styleId="af2">
    <w:name w:val="Колонтитул_"/>
    <w:link w:val="af3"/>
    <w:rsid w:val="008F3CC8"/>
    <w:rPr>
      <w:sz w:val="28"/>
      <w:szCs w:val="28"/>
      <w:shd w:val="clear" w:color="auto" w:fill="FFFFFF"/>
    </w:rPr>
  </w:style>
  <w:style w:type="paragraph" w:customStyle="1" w:styleId="af3">
    <w:name w:val="Колонтитул"/>
    <w:basedOn w:val="a"/>
    <w:link w:val="af2"/>
    <w:rsid w:val="008F3CC8"/>
    <w:pPr>
      <w:widowControl w:val="0"/>
      <w:shd w:val="clear" w:color="auto" w:fill="FFFFFF"/>
      <w:spacing w:after="0" w:line="0" w:lineRule="atLeast"/>
    </w:pPr>
    <w:rPr>
      <w:sz w:val="28"/>
      <w:szCs w:val="28"/>
    </w:rPr>
  </w:style>
  <w:style w:type="character" w:customStyle="1" w:styleId="3">
    <w:name w:val="Основной текст (3)_"/>
    <w:link w:val="30"/>
    <w:rsid w:val="008F3CC8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F3CC8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56129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styleId="af4">
    <w:name w:val="Balloon Text"/>
    <w:basedOn w:val="a"/>
    <w:link w:val="af5"/>
    <w:uiPriority w:val="99"/>
    <w:semiHidden/>
    <w:unhideWhenUsed/>
    <w:rsid w:val="0015612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15612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42D0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footnote text"/>
    <w:basedOn w:val="a"/>
    <w:link w:val="af7"/>
    <w:uiPriority w:val="99"/>
    <w:rsid w:val="00B63ED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f7">
    <w:name w:val="Текст сноски Знак"/>
    <w:basedOn w:val="a1"/>
    <w:link w:val="af6"/>
    <w:uiPriority w:val="99"/>
    <w:rsid w:val="00B63ED1"/>
    <w:rPr>
      <w:rFonts w:ascii="Times New Roman" w:eastAsia="Times New Roman" w:hAnsi="Times New Roman"/>
      <w:lang w:val="en-US"/>
    </w:rPr>
  </w:style>
  <w:style w:type="character" w:styleId="af8">
    <w:name w:val="footnote reference"/>
    <w:basedOn w:val="a1"/>
    <w:uiPriority w:val="99"/>
    <w:rsid w:val="00B63ED1"/>
    <w:rPr>
      <w:vertAlign w:val="superscript"/>
    </w:rPr>
  </w:style>
  <w:style w:type="character" w:styleId="af9">
    <w:name w:val="Hyperlink"/>
    <w:basedOn w:val="a1"/>
    <w:uiPriority w:val="99"/>
    <w:rsid w:val="00B63ED1"/>
    <w:rPr>
      <w:color w:val="0000FF"/>
      <w:u w:val="single"/>
    </w:rPr>
  </w:style>
  <w:style w:type="paragraph" w:styleId="afa">
    <w:name w:val="List Paragraph"/>
    <w:basedOn w:val="a"/>
    <w:uiPriority w:val="34"/>
    <w:qFormat/>
    <w:rsid w:val="00B63ED1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90D41-B9A2-42FC-B206-F9486B07E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2929</Words>
  <Characters>16701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19591</CharactersWithSpaces>
  <SharedDoc>false</SharedDoc>
  <HLinks>
    <vt:vector size="24" baseType="variant">
      <vt:variant>
        <vt:i4>2818174</vt:i4>
      </vt:variant>
      <vt:variant>
        <vt:i4>9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2818174</vt:i4>
      </vt:variant>
      <vt:variant>
        <vt:i4>3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Хозяин</cp:lastModifiedBy>
  <cp:revision>3</cp:revision>
  <cp:lastPrinted>2018-02-08T15:28:00Z</cp:lastPrinted>
  <dcterms:created xsi:type="dcterms:W3CDTF">2021-10-23T07:21:00Z</dcterms:created>
  <dcterms:modified xsi:type="dcterms:W3CDTF">2023-10-22T14:27:00Z</dcterms:modified>
</cp:coreProperties>
</file>